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FE29270"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39913A5E" w:rsidR="002102AD" w:rsidRPr="00852486" w:rsidRDefault="00852486" w:rsidP="00F15F2B">
      <w:pPr>
        <w:ind w:right="425"/>
        <w:jc w:val="center"/>
        <w:rPr>
          <w:rFonts w:cs="Arial"/>
          <w:b/>
          <w:bCs/>
          <w:i/>
          <w:iCs/>
          <w:sz w:val="28"/>
          <w:szCs w:val="28"/>
        </w:rPr>
      </w:pPr>
      <w:bookmarkStart w:id="0" w:name="_Hlk206057524"/>
      <w:r w:rsidRPr="00852486">
        <w:rPr>
          <w:rFonts w:cs="Arial"/>
          <w:b/>
          <w:bCs/>
          <w:sz w:val="36"/>
          <w:szCs w:val="36"/>
          <w:lang w:val="sl-SI"/>
        </w:rPr>
        <w:t>Electric Fire Protection, Diesel driven Fire Protection Pumps replacement and Automatic Pre-action Sprinkler System replacement</w:t>
      </w:r>
    </w:p>
    <w:bookmarkEnd w:id="0"/>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43F2225D" w:rsidR="004162E2" w:rsidRPr="00B15467" w:rsidRDefault="00B15467" w:rsidP="00573A15">
      <w:pPr>
        <w:ind w:right="425"/>
        <w:jc w:val="both"/>
        <w:rPr>
          <w:b/>
          <w:i/>
          <w:iCs/>
          <w:lang w:val="en-US"/>
        </w:rPr>
      </w:pPr>
      <w:bookmarkStart w:id="1" w:name="_Hlk206057929"/>
      <w:r w:rsidRPr="00B15467">
        <w:rPr>
          <w:b/>
          <w:i/>
          <w:iCs/>
          <w:lang w:val="en-US"/>
        </w:rPr>
        <w:t>Electric Fire Protection, Diesel driven Fire Protection Pumps replacement and Automatic Pre-action Sprinkler System replacement</w:t>
      </w:r>
    </w:p>
    <w:bookmarkEnd w:id="1"/>
    <w:p w14:paraId="687C3C54" w14:textId="77777777" w:rsidR="00B15467" w:rsidRPr="00B15467" w:rsidRDefault="00B15467" w:rsidP="00573A15">
      <w:pPr>
        <w:ind w:right="425"/>
        <w:jc w:val="both"/>
        <w:rPr>
          <w:b/>
          <w:i/>
          <w:iCs/>
        </w:rPr>
      </w:pPr>
    </w:p>
    <w:p w14:paraId="7DF41DF3" w14:textId="0ABA32E7" w:rsidR="008F7E85" w:rsidRPr="00356CAD" w:rsidRDefault="008F7E85" w:rsidP="00573A15">
      <w:pPr>
        <w:ind w:right="425"/>
        <w:jc w:val="both"/>
        <w:rPr>
          <w:b/>
        </w:rPr>
      </w:pPr>
      <w:r w:rsidRPr="00356CAD">
        <w:rPr>
          <w:b/>
        </w:rPr>
        <w:t xml:space="preserve">and shall do so </w:t>
      </w:r>
      <w:r w:rsidR="00B15467">
        <w:rPr>
          <w:b/>
        </w:rPr>
        <w:t>by</w:t>
      </w:r>
      <w:r w:rsidRPr="00356CAD">
        <w:rPr>
          <w:b/>
        </w:rPr>
        <w:t xml:space="preserve">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24395041" w:rsidR="004162E2" w:rsidRDefault="00B15467" w:rsidP="00573A15">
      <w:pPr>
        <w:rPr>
          <w:b/>
          <w:bCs/>
          <w:i/>
          <w:iCs/>
          <w:szCs w:val="24"/>
        </w:rPr>
      </w:pPr>
      <w:r w:rsidRPr="00B15467">
        <w:rPr>
          <w:b/>
          <w:i/>
          <w:lang w:val="en-US"/>
        </w:rPr>
        <w:t>Electric Fire Protection, Diesel driven Fire Protection Pumps replacement and Automatic Pre-action Sprinkler System replacement</w:t>
      </w:r>
    </w:p>
    <w:p w14:paraId="53B051D0" w14:textId="77777777" w:rsidR="00B67CD5" w:rsidRPr="0031730C" w:rsidRDefault="00B67CD5" w:rsidP="00B67CD5">
      <w:pPr>
        <w:pStyle w:val="ListParagraph"/>
        <w:numPr>
          <w:ilvl w:val="0"/>
          <w:numId w:val="0"/>
        </w:numPr>
        <w:ind w:left="851"/>
      </w:pPr>
    </w:p>
    <w:p w14:paraId="2E3F68BD" w14:textId="360A569A" w:rsidR="008F7E85" w:rsidRPr="0031730C" w:rsidRDefault="00B15467" w:rsidP="00A87971">
      <w:pPr>
        <w:rPr>
          <w:b/>
          <w:bCs/>
          <w:szCs w:val="24"/>
        </w:rPr>
      </w:pPr>
      <w:r w:rsidRPr="00B15467">
        <w:rPr>
          <w:b/>
          <w:bCs/>
          <w:szCs w:val="24"/>
        </w:rPr>
        <w:t>(hereinafter referred to as “Electric F</w:t>
      </w:r>
      <w:r>
        <w:rPr>
          <w:b/>
          <w:bCs/>
          <w:szCs w:val="24"/>
        </w:rPr>
        <w:t>P</w:t>
      </w:r>
      <w:r w:rsidRPr="00B15467">
        <w:rPr>
          <w:b/>
          <w:bCs/>
          <w:szCs w:val="24"/>
        </w:rPr>
        <w:t>, Diesel driven FP</w:t>
      </w:r>
      <w:r>
        <w:rPr>
          <w:b/>
          <w:bCs/>
          <w:szCs w:val="24"/>
        </w:rPr>
        <w:t xml:space="preserve"> </w:t>
      </w:r>
      <w:r w:rsidRPr="00B15467">
        <w:rPr>
          <w:b/>
          <w:bCs/>
          <w:szCs w:val="24"/>
        </w:rPr>
        <w:t xml:space="preserve">Pumps replacement”) </w:t>
      </w: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3B071061" w14:textId="6E7A4CEC" w:rsidR="00D52C20" w:rsidRDefault="008C145D" w:rsidP="0076474D">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B15467" w:rsidRPr="00B15467">
        <w:t>SP-ES1484, Rev.</w:t>
      </w:r>
      <w:r w:rsidR="00BA7DD4">
        <w:t xml:space="preserve"> 1</w:t>
      </w:r>
      <w:r w:rsidR="00D52C20">
        <w:t xml:space="preserve"> for </w:t>
      </w:r>
    </w:p>
    <w:p w14:paraId="0477D349" w14:textId="11E07FE4" w:rsidR="00F44CB5" w:rsidRPr="008C145D" w:rsidRDefault="00B15467" w:rsidP="004162E2">
      <w:pPr>
        <w:pStyle w:val="BodyTextIndent"/>
        <w:ind w:left="1080" w:right="1102" w:firstLine="0"/>
      </w:pPr>
      <w:r w:rsidRPr="00B15467">
        <w:rPr>
          <w:lang w:val="en-US"/>
        </w:rPr>
        <w:t>Electric Fire Protection, Diesel driven Fire Protection Pumps replacement and Automatic Pre-action Sprinkler System replacement</w:t>
      </w:r>
      <w:r>
        <w:rPr>
          <w:lang w:val="en-US"/>
        </w:rPr>
        <w:t xml:space="preserve"> </w:t>
      </w:r>
      <w:r w:rsidR="00B55F5B">
        <w:t>(</w:t>
      </w:r>
      <w:r w:rsidR="008C145D">
        <w:t>hereinafter referred to as</w:t>
      </w:r>
      <w:r w:rsidR="003C394A">
        <w:t xml:space="preserve"> </w:t>
      </w:r>
      <w:r w:rsidR="008C145D" w:rsidRPr="003F2A6E">
        <w:t>”</w:t>
      </w:r>
      <w:r w:rsidRPr="00B15467">
        <w:t>SP-ES1484</w:t>
      </w:r>
      <w:r w:rsidR="008C145D" w:rsidRPr="003F2A6E">
        <w:t>”)</w:t>
      </w:r>
    </w:p>
    <w:p w14:paraId="03F14FA5" w14:textId="6C970F03" w:rsidR="00135933" w:rsidRPr="00074D1A" w:rsidRDefault="00F44CB5" w:rsidP="0076474D">
      <w:pPr>
        <w:pStyle w:val="BodyTextIndent"/>
        <w:numPr>
          <w:ilvl w:val="0"/>
          <w:numId w:val="14"/>
        </w:numPr>
        <w:ind w:right="1102"/>
      </w:pPr>
      <w:r>
        <w:t xml:space="preserve">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2"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2"/>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3" w:name="_Toc120003438"/>
      <w:bookmarkStart w:id="4" w:name="_Toc120933827"/>
      <w:bookmarkStart w:id="5" w:name="_Toc120934436"/>
      <w:r w:rsidRPr="00CD44C9">
        <w:t>TABLE OF CONTENTS</w:t>
      </w:r>
      <w:bookmarkEnd w:id="3"/>
      <w:bookmarkEnd w:id="4"/>
      <w:bookmarkEnd w:id="5"/>
    </w:p>
    <w:p w14:paraId="5EC6A1AB" w14:textId="77777777" w:rsidR="008F7E85" w:rsidRPr="0031730C" w:rsidRDefault="008F7E85">
      <w:pPr>
        <w:jc w:val="both"/>
        <w:rPr>
          <w:spacing w:val="-3"/>
          <w:sz w:val="32"/>
        </w:rPr>
      </w:pPr>
    </w:p>
    <w:p w14:paraId="6D73F8E4" w14:textId="48A60177" w:rsidR="007930E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yperlink"/>
          </w:rPr>
          <w:t>0</w:t>
        </w:r>
        <w:r w:rsidR="007930E4">
          <w:rPr>
            <w:rFonts w:asciiTheme="minorHAnsi" w:eastAsiaTheme="minorEastAsia" w:hAnsiTheme="minorHAnsi" w:cstheme="minorBidi"/>
            <w:snapToGrid/>
            <w:sz w:val="22"/>
            <w:szCs w:val="22"/>
            <w:lang w:val="sl-SI" w:eastAsia="sl-SI"/>
          </w:rPr>
          <w:tab/>
        </w:r>
        <w:r w:rsidR="007930E4" w:rsidRPr="005706AA">
          <w:rPr>
            <w:rStyle w:val="Hyperlink"/>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7930E4">
          <w:rPr>
            <w:webHidden/>
          </w:rPr>
          <w:t>4</w:t>
        </w:r>
        <w:r w:rsidR="007930E4">
          <w:rPr>
            <w:webHidden/>
          </w:rPr>
          <w:fldChar w:fldCharType="end"/>
        </w:r>
      </w:hyperlink>
    </w:p>
    <w:p w14:paraId="15203F96" w14:textId="4CE25C9B" w:rsidR="007930E4" w:rsidRDefault="007930E4">
      <w:pPr>
        <w:pStyle w:val="TOC1"/>
        <w:rPr>
          <w:rFonts w:asciiTheme="minorHAnsi" w:eastAsiaTheme="minorEastAsia" w:hAnsiTheme="minorHAnsi" w:cstheme="minorBidi"/>
          <w:snapToGrid/>
          <w:sz w:val="22"/>
          <w:szCs w:val="22"/>
          <w:lang w:val="sl-SI" w:eastAsia="sl-SI"/>
        </w:rPr>
      </w:pPr>
      <w:hyperlink w:anchor="_Toc148965711" w:history="1">
        <w:r w:rsidRPr="005706AA">
          <w:rPr>
            <w:rStyle w:val="Hyperlink"/>
          </w:rPr>
          <w:t>1</w:t>
        </w:r>
        <w:r>
          <w:rPr>
            <w:rFonts w:asciiTheme="minorHAnsi" w:eastAsiaTheme="minorEastAsia" w:hAnsiTheme="minorHAnsi" w:cstheme="minorBidi"/>
            <w:snapToGrid/>
            <w:sz w:val="22"/>
            <w:szCs w:val="22"/>
            <w:lang w:val="sl-SI" w:eastAsia="sl-SI"/>
          </w:rPr>
          <w:tab/>
        </w:r>
        <w:r w:rsidRPr="005706AA">
          <w:rPr>
            <w:rStyle w:val="Hyperlink"/>
          </w:rPr>
          <w:t>SELLER'S SCOPE OF SERVICES AND DELIVERY</w:t>
        </w:r>
        <w:r>
          <w:rPr>
            <w:webHidden/>
          </w:rPr>
          <w:tab/>
        </w:r>
        <w:r>
          <w:rPr>
            <w:webHidden/>
          </w:rPr>
          <w:fldChar w:fldCharType="begin"/>
        </w:r>
        <w:r>
          <w:rPr>
            <w:webHidden/>
          </w:rPr>
          <w:instrText xml:space="preserve"> PAGEREF _Toc148965711 \h </w:instrText>
        </w:r>
        <w:r>
          <w:rPr>
            <w:webHidden/>
          </w:rPr>
        </w:r>
        <w:r>
          <w:rPr>
            <w:webHidden/>
          </w:rPr>
          <w:fldChar w:fldCharType="separate"/>
        </w:r>
        <w:r>
          <w:rPr>
            <w:webHidden/>
          </w:rPr>
          <w:t>6</w:t>
        </w:r>
        <w:r>
          <w:rPr>
            <w:webHidden/>
          </w:rPr>
          <w:fldChar w:fldCharType="end"/>
        </w:r>
      </w:hyperlink>
    </w:p>
    <w:p w14:paraId="1134219B" w14:textId="7B828DA2" w:rsidR="007930E4" w:rsidRDefault="007930E4">
      <w:pPr>
        <w:pStyle w:val="TOC1"/>
        <w:rPr>
          <w:rFonts w:asciiTheme="minorHAnsi" w:eastAsiaTheme="minorEastAsia" w:hAnsiTheme="minorHAnsi" w:cstheme="minorBidi"/>
          <w:snapToGrid/>
          <w:sz w:val="22"/>
          <w:szCs w:val="22"/>
          <w:lang w:val="sl-SI" w:eastAsia="sl-SI"/>
        </w:rPr>
      </w:pPr>
      <w:hyperlink w:anchor="_Toc148965712" w:history="1">
        <w:r w:rsidRPr="005706AA">
          <w:rPr>
            <w:rStyle w:val="Hyperlink"/>
          </w:rPr>
          <w:t>2</w:t>
        </w:r>
        <w:r>
          <w:rPr>
            <w:rFonts w:asciiTheme="minorHAnsi" w:eastAsiaTheme="minorEastAsia" w:hAnsiTheme="minorHAnsi" w:cstheme="minorBidi"/>
            <w:snapToGrid/>
            <w:sz w:val="22"/>
            <w:szCs w:val="22"/>
            <w:lang w:val="sl-SI" w:eastAsia="sl-SI"/>
          </w:rPr>
          <w:tab/>
        </w:r>
        <w:r w:rsidRPr="005706AA">
          <w:rPr>
            <w:rStyle w:val="Hyperlink"/>
          </w:rPr>
          <w:t>PURCHASER'S RESPONSIBILITIES</w:t>
        </w:r>
        <w:r>
          <w:rPr>
            <w:webHidden/>
          </w:rPr>
          <w:tab/>
        </w:r>
        <w:r>
          <w:rPr>
            <w:webHidden/>
          </w:rPr>
          <w:fldChar w:fldCharType="begin"/>
        </w:r>
        <w:r>
          <w:rPr>
            <w:webHidden/>
          </w:rPr>
          <w:instrText xml:space="preserve"> PAGEREF _Toc148965712 \h </w:instrText>
        </w:r>
        <w:r>
          <w:rPr>
            <w:webHidden/>
          </w:rPr>
        </w:r>
        <w:r>
          <w:rPr>
            <w:webHidden/>
          </w:rPr>
          <w:fldChar w:fldCharType="separate"/>
        </w:r>
        <w:r>
          <w:rPr>
            <w:webHidden/>
          </w:rPr>
          <w:t>10</w:t>
        </w:r>
        <w:r>
          <w:rPr>
            <w:webHidden/>
          </w:rPr>
          <w:fldChar w:fldCharType="end"/>
        </w:r>
      </w:hyperlink>
    </w:p>
    <w:p w14:paraId="17F9EF0F" w14:textId="0668114B" w:rsidR="007930E4" w:rsidRDefault="007930E4">
      <w:pPr>
        <w:pStyle w:val="TOC1"/>
        <w:rPr>
          <w:rFonts w:asciiTheme="minorHAnsi" w:eastAsiaTheme="minorEastAsia" w:hAnsiTheme="minorHAnsi" w:cstheme="minorBidi"/>
          <w:snapToGrid/>
          <w:sz w:val="22"/>
          <w:szCs w:val="22"/>
          <w:lang w:val="sl-SI" w:eastAsia="sl-SI"/>
        </w:rPr>
      </w:pPr>
      <w:hyperlink w:anchor="_Toc148965713" w:history="1">
        <w:r w:rsidRPr="005706AA">
          <w:rPr>
            <w:rStyle w:val="Hyperlink"/>
          </w:rPr>
          <w:t>3</w:t>
        </w:r>
        <w:r>
          <w:rPr>
            <w:rFonts w:asciiTheme="minorHAnsi" w:eastAsiaTheme="minorEastAsia" w:hAnsiTheme="minorHAnsi" w:cstheme="minorBidi"/>
            <w:snapToGrid/>
            <w:sz w:val="22"/>
            <w:szCs w:val="22"/>
            <w:lang w:val="sl-SI" w:eastAsia="sl-SI"/>
          </w:rPr>
          <w:tab/>
        </w:r>
        <w:r w:rsidRPr="005706AA">
          <w:rPr>
            <w:rStyle w:val="Hyperlink"/>
          </w:rPr>
          <w:t>QUALITY ASSURANCE, TECHNICAL AND OTHER REQUIREMENTS</w:t>
        </w:r>
        <w:r>
          <w:rPr>
            <w:webHidden/>
          </w:rPr>
          <w:tab/>
        </w:r>
        <w:r>
          <w:rPr>
            <w:webHidden/>
          </w:rPr>
          <w:fldChar w:fldCharType="begin"/>
        </w:r>
        <w:r>
          <w:rPr>
            <w:webHidden/>
          </w:rPr>
          <w:instrText xml:space="preserve"> PAGEREF _Toc148965713 \h </w:instrText>
        </w:r>
        <w:r>
          <w:rPr>
            <w:webHidden/>
          </w:rPr>
        </w:r>
        <w:r>
          <w:rPr>
            <w:webHidden/>
          </w:rPr>
          <w:fldChar w:fldCharType="separate"/>
        </w:r>
        <w:r>
          <w:rPr>
            <w:webHidden/>
          </w:rPr>
          <w:t>10</w:t>
        </w:r>
        <w:r>
          <w:rPr>
            <w:webHidden/>
          </w:rPr>
          <w:fldChar w:fldCharType="end"/>
        </w:r>
      </w:hyperlink>
    </w:p>
    <w:p w14:paraId="6A54CB51" w14:textId="5DD7C4E9" w:rsidR="007930E4" w:rsidRDefault="007930E4">
      <w:pPr>
        <w:pStyle w:val="TOC1"/>
        <w:rPr>
          <w:rFonts w:asciiTheme="minorHAnsi" w:eastAsiaTheme="minorEastAsia" w:hAnsiTheme="minorHAnsi" w:cstheme="minorBidi"/>
          <w:snapToGrid/>
          <w:sz w:val="22"/>
          <w:szCs w:val="22"/>
          <w:lang w:val="sl-SI" w:eastAsia="sl-SI"/>
        </w:rPr>
      </w:pPr>
      <w:hyperlink w:anchor="_Toc148965714" w:history="1">
        <w:r w:rsidRPr="005706AA">
          <w:rPr>
            <w:rStyle w:val="Hyperlink"/>
          </w:rPr>
          <w:t>4</w:t>
        </w:r>
        <w:r>
          <w:rPr>
            <w:rFonts w:asciiTheme="minorHAnsi" w:eastAsiaTheme="minorEastAsia" w:hAnsiTheme="minorHAnsi" w:cstheme="minorBidi"/>
            <w:snapToGrid/>
            <w:sz w:val="22"/>
            <w:szCs w:val="22"/>
            <w:lang w:val="sl-SI" w:eastAsia="sl-SI"/>
          </w:rPr>
          <w:tab/>
        </w:r>
        <w:r w:rsidRPr="005706AA">
          <w:rPr>
            <w:rStyle w:val="Hyperlink"/>
          </w:rPr>
          <w:t>DELIVERABLES TO BE PROVIDED TO PURCHASER</w:t>
        </w:r>
        <w:r>
          <w:rPr>
            <w:webHidden/>
          </w:rPr>
          <w:tab/>
        </w:r>
        <w:r>
          <w:rPr>
            <w:webHidden/>
          </w:rPr>
          <w:fldChar w:fldCharType="begin"/>
        </w:r>
        <w:r>
          <w:rPr>
            <w:webHidden/>
          </w:rPr>
          <w:instrText xml:space="preserve"> PAGEREF _Toc148965714 \h </w:instrText>
        </w:r>
        <w:r>
          <w:rPr>
            <w:webHidden/>
          </w:rPr>
        </w:r>
        <w:r>
          <w:rPr>
            <w:webHidden/>
          </w:rPr>
          <w:fldChar w:fldCharType="separate"/>
        </w:r>
        <w:r>
          <w:rPr>
            <w:webHidden/>
          </w:rPr>
          <w:t>10</w:t>
        </w:r>
        <w:r>
          <w:rPr>
            <w:webHidden/>
          </w:rPr>
          <w:fldChar w:fldCharType="end"/>
        </w:r>
      </w:hyperlink>
    </w:p>
    <w:p w14:paraId="5208DD75" w14:textId="4B629519" w:rsidR="007930E4" w:rsidRDefault="007930E4">
      <w:pPr>
        <w:pStyle w:val="TOC1"/>
        <w:rPr>
          <w:rFonts w:asciiTheme="minorHAnsi" w:eastAsiaTheme="minorEastAsia" w:hAnsiTheme="minorHAnsi" w:cstheme="minorBidi"/>
          <w:snapToGrid/>
          <w:sz w:val="22"/>
          <w:szCs w:val="22"/>
          <w:lang w:val="sl-SI" w:eastAsia="sl-SI"/>
        </w:rPr>
      </w:pPr>
      <w:hyperlink w:anchor="_Toc148965715" w:history="1">
        <w:r w:rsidRPr="005706AA">
          <w:rPr>
            <w:rStyle w:val="Hyperlink"/>
          </w:rPr>
          <w:t>5</w:t>
        </w:r>
        <w:r>
          <w:rPr>
            <w:rFonts w:asciiTheme="minorHAnsi" w:eastAsiaTheme="minorEastAsia" w:hAnsiTheme="minorHAnsi" w:cstheme="minorBidi"/>
            <w:snapToGrid/>
            <w:sz w:val="22"/>
            <w:szCs w:val="22"/>
            <w:lang w:val="sl-SI" w:eastAsia="sl-SI"/>
          </w:rPr>
          <w:tab/>
        </w:r>
        <w:r w:rsidRPr="005706AA">
          <w:rPr>
            <w:rStyle w:val="Hyperlink"/>
          </w:rPr>
          <w:t>SCHEDULE</w:t>
        </w:r>
        <w:r>
          <w:rPr>
            <w:webHidden/>
          </w:rPr>
          <w:tab/>
        </w:r>
        <w:r>
          <w:rPr>
            <w:webHidden/>
          </w:rPr>
          <w:fldChar w:fldCharType="begin"/>
        </w:r>
        <w:r>
          <w:rPr>
            <w:webHidden/>
          </w:rPr>
          <w:instrText xml:space="preserve"> PAGEREF _Toc148965715 \h </w:instrText>
        </w:r>
        <w:r>
          <w:rPr>
            <w:webHidden/>
          </w:rPr>
        </w:r>
        <w:r>
          <w:rPr>
            <w:webHidden/>
          </w:rPr>
          <w:fldChar w:fldCharType="separate"/>
        </w:r>
        <w:r>
          <w:rPr>
            <w:webHidden/>
          </w:rPr>
          <w:t>10</w:t>
        </w:r>
        <w:r>
          <w:rPr>
            <w:webHidden/>
          </w:rPr>
          <w:fldChar w:fldCharType="end"/>
        </w:r>
      </w:hyperlink>
    </w:p>
    <w:p w14:paraId="3924B516" w14:textId="7061CC6D" w:rsidR="007930E4" w:rsidRDefault="007930E4">
      <w:pPr>
        <w:pStyle w:val="TOC1"/>
        <w:rPr>
          <w:rFonts w:asciiTheme="minorHAnsi" w:eastAsiaTheme="minorEastAsia" w:hAnsiTheme="minorHAnsi" w:cstheme="minorBidi"/>
          <w:snapToGrid/>
          <w:sz w:val="22"/>
          <w:szCs w:val="22"/>
          <w:lang w:val="sl-SI" w:eastAsia="sl-SI"/>
        </w:rPr>
      </w:pPr>
      <w:hyperlink w:anchor="_Toc148965716" w:history="1">
        <w:r w:rsidRPr="005706AA">
          <w:rPr>
            <w:rStyle w:val="Hyperlink"/>
          </w:rPr>
          <w:t>6</w:t>
        </w:r>
        <w:r>
          <w:rPr>
            <w:rFonts w:asciiTheme="minorHAnsi" w:eastAsiaTheme="minorEastAsia" w:hAnsiTheme="minorHAnsi" w:cstheme="minorBidi"/>
            <w:snapToGrid/>
            <w:sz w:val="22"/>
            <w:szCs w:val="22"/>
            <w:lang w:val="sl-SI" w:eastAsia="sl-SI"/>
          </w:rPr>
          <w:tab/>
        </w:r>
        <w:r w:rsidRPr="005706AA">
          <w:rPr>
            <w:rStyle w:val="Hyperlink"/>
          </w:rPr>
          <w:t>DELIVERY TERMS AND CONDITIONS</w:t>
        </w:r>
        <w:r>
          <w:rPr>
            <w:webHidden/>
          </w:rPr>
          <w:tab/>
        </w:r>
        <w:r>
          <w:rPr>
            <w:webHidden/>
          </w:rPr>
          <w:fldChar w:fldCharType="begin"/>
        </w:r>
        <w:r>
          <w:rPr>
            <w:webHidden/>
          </w:rPr>
          <w:instrText xml:space="preserve"> PAGEREF _Toc148965716 \h </w:instrText>
        </w:r>
        <w:r>
          <w:rPr>
            <w:webHidden/>
          </w:rPr>
        </w:r>
        <w:r>
          <w:rPr>
            <w:webHidden/>
          </w:rPr>
          <w:fldChar w:fldCharType="separate"/>
        </w:r>
        <w:r>
          <w:rPr>
            <w:webHidden/>
          </w:rPr>
          <w:t>11</w:t>
        </w:r>
        <w:r>
          <w:rPr>
            <w:webHidden/>
          </w:rPr>
          <w:fldChar w:fldCharType="end"/>
        </w:r>
      </w:hyperlink>
    </w:p>
    <w:p w14:paraId="5043CFD4" w14:textId="2A35C11B" w:rsidR="007930E4" w:rsidRDefault="007930E4">
      <w:pPr>
        <w:pStyle w:val="TOC1"/>
        <w:rPr>
          <w:rFonts w:asciiTheme="minorHAnsi" w:eastAsiaTheme="minorEastAsia" w:hAnsiTheme="minorHAnsi" w:cstheme="minorBidi"/>
          <w:snapToGrid/>
          <w:sz w:val="22"/>
          <w:szCs w:val="22"/>
          <w:lang w:val="sl-SI" w:eastAsia="sl-SI"/>
        </w:rPr>
      </w:pPr>
      <w:hyperlink w:anchor="_Toc148965717" w:history="1">
        <w:r w:rsidRPr="005706AA">
          <w:rPr>
            <w:rStyle w:val="Hyperlink"/>
          </w:rPr>
          <w:t>7</w:t>
        </w:r>
        <w:r>
          <w:rPr>
            <w:rFonts w:asciiTheme="minorHAnsi" w:eastAsiaTheme="minorEastAsia" w:hAnsiTheme="minorHAnsi" w:cstheme="minorBidi"/>
            <w:snapToGrid/>
            <w:sz w:val="22"/>
            <w:szCs w:val="22"/>
            <w:lang w:val="sl-SI" w:eastAsia="sl-SI"/>
          </w:rPr>
          <w:tab/>
        </w:r>
        <w:r w:rsidRPr="005706AA">
          <w:rPr>
            <w:rStyle w:val="Hyperlink"/>
          </w:rPr>
          <w:t>PRICE</w:t>
        </w:r>
        <w:r>
          <w:rPr>
            <w:webHidden/>
          </w:rPr>
          <w:tab/>
        </w:r>
        <w:r>
          <w:rPr>
            <w:webHidden/>
          </w:rPr>
          <w:fldChar w:fldCharType="begin"/>
        </w:r>
        <w:r>
          <w:rPr>
            <w:webHidden/>
          </w:rPr>
          <w:instrText xml:space="preserve"> PAGEREF _Toc148965717 \h </w:instrText>
        </w:r>
        <w:r>
          <w:rPr>
            <w:webHidden/>
          </w:rPr>
        </w:r>
        <w:r>
          <w:rPr>
            <w:webHidden/>
          </w:rPr>
          <w:fldChar w:fldCharType="separate"/>
        </w:r>
        <w:r>
          <w:rPr>
            <w:webHidden/>
          </w:rPr>
          <w:t>11</w:t>
        </w:r>
        <w:r>
          <w:rPr>
            <w:webHidden/>
          </w:rPr>
          <w:fldChar w:fldCharType="end"/>
        </w:r>
      </w:hyperlink>
    </w:p>
    <w:p w14:paraId="5488D2C1" w14:textId="6E364209" w:rsidR="007930E4" w:rsidRDefault="007930E4">
      <w:pPr>
        <w:pStyle w:val="TOC1"/>
        <w:rPr>
          <w:rFonts w:asciiTheme="minorHAnsi" w:eastAsiaTheme="minorEastAsia" w:hAnsiTheme="minorHAnsi" w:cstheme="minorBidi"/>
          <w:snapToGrid/>
          <w:sz w:val="22"/>
          <w:szCs w:val="22"/>
          <w:lang w:val="sl-SI" w:eastAsia="sl-SI"/>
        </w:rPr>
      </w:pPr>
      <w:hyperlink w:anchor="_Toc148965718" w:history="1">
        <w:r w:rsidRPr="005706AA">
          <w:rPr>
            <w:rStyle w:val="Hyperlink"/>
          </w:rPr>
          <w:t>8</w:t>
        </w:r>
        <w:r>
          <w:rPr>
            <w:rFonts w:asciiTheme="minorHAnsi" w:eastAsiaTheme="minorEastAsia" w:hAnsiTheme="minorHAnsi" w:cstheme="minorBidi"/>
            <w:snapToGrid/>
            <w:sz w:val="22"/>
            <w:szCs w:val="22"/>
            <w:lang w:val="sl-SI" w:eastAsia="sl-SI"/>
          </w:rPr>
          <w:tab/>
        </w:r>
        <w:r w:rsidRPr="005706AA">
          <w:rPr>
            <w:rStyle w:val="Hyperlink"/>
          </w:rPr>
          <w:t>PAYMENT TERMS AND SCHEDULE</w:t>
        </w:r>
        <w:r>
          <w:rPr>
            <w:webHidden/>
          </w:rPr>
          <w:tab/>
        </w:r>
        <w:r>
          <w:rPr>
            <w:webHidden/>
          </w:rPr>
          <w:fldChar w:fldCharType="begin"/>
        </w:r>
        <w:r>
          <w:rPr>
            <w:webHidden/>
          </w:rPr>
          <w:instrText xml:space="preserve"> PAGEREF _Toc148965718 \h </w:instrText>
        </w:r>
        <w:r>
          <w:rPr>
            <w:webHidden/>
          </w:rPr>
        </w:r>
        <w:r>
          <w:rPr>
            <w:webHidden/>
          </w:rPr>
          <w:fldChar w:fldCharType="separate"/>
        </w:r>
        <w:r>
          <w:rPr>
            <w:webHidden/>
          </w:rPr>
          <w:t>12</w:t>
        </w:r>
        <w:r>
          <w:rPr>
            <w:webHidden/>
          </w:rPr>
          <w:fldChar w:fldCharType="end"/>
        </w:r>
      </w:hyperlink>
    </w:p>
    <w:p w14:paraId="200A0EAE" w14:textId="27B0EBA9" w:rsidR="007930E4" w:rsidRDefault="007930E4">
      <w:pPr>
        <w:pStyle w:val="TOC1"/>
        <w:rPr>
          <w:rFonts w:asciiTheme="minorHAnsi" w:eastAsiaTheme="minorEastAsia" w:hAnsiTheme="minorHAnsi" w:cstheme="minorBidi"/>
          <w:snapToGrid/>
          <w:sz w:val="22"/>
          <w:szCs w:val="22"/>
          <w:lang w:val="sl-SI" w:eastAsia="sl-SI"/>
        </w:rPr>
      </w:pPr>
      <w:hyperlink w:anchor="_Toc148965719" w:history="1">
        <w:r w:rsidRPr="005706AA">
          <w:rPr>
            <w:rStyle w:val="Hyperlink"/>
          </w:rPr>
          <w:t>9</w:t>
        </w:r>
        <w:r>
          <w:rPr>
            <w:rFonts w:asciiTheme="minorHAnsi" w:eastAsiaTheme="minorEastAsia" w:hAnsiTheme="minorHAnsi" w:cstheme="minorBidi"/>
            <w:snapToGrid/>
            <w:sz w:val="22"/>
            <w:szCs w:val="22"/>
            <w:lang w:val="sl-SI" w:eastAsia="sl-SI"/>
          </w:rPr>
          <w:tab/>
        </w:r>
        <w:r w:rsidRPr="005706AA">
          <w:rPr>
            <w:rStyle w:val="Hyperlink"/>
          </w:rPr>
          <w:t>INSPECTIONS, TESTS</w:t>
        </w:r>
        <w:r>
          <w:rPr>
            <w:webHidden/>
          </w:rPr>
          <w:tab/>
        </w:r>
        <w:r>
          <w:rPr>
            <w:webHidden/>
          </w:rPr>
          <w:fldChar w:fldCharType="begin"/>
        </w:r>
        <w:r>
          <w:rPr>
            <w:webHidden/>
          </w:rPr>
          <w:instrText xml:space="preserve"> PAGEREF _Toc148965719 \h </w:instrText>
        </w:r>
        <w:r>
          <w:rPr>
            <w:webHidden/>
          </w:rPr>
        </w:r>
        <w:r>
          <w:rPr>
            <w:webHidden/>
          </w:rPr>
          <w:fldChar w:fldCharType="separate"/>
        </w:r>
        <w:r>
          <w:rPr>
            <w:webHidden/>
          </w:rPr>
          <w:t>15</w:t>
        </w:r>
        <w:r>
          <w:rPr>
            <w:webHidden/>
          </w:rPr>
          <w:fldChar w:fldCharType="end"/>
        </w:r>
      </w:hyperlink>
    </w:p>
    <w:p w14:paraId="3CE1F783" w14:textId="02DCA734" w:rsidR="007930E4" w:rsidRDefault="007930E4">
      <w:pPr>
        <w:pStyle w:val="TOC1"/>
        <w:rPr>
          <w:rFonts w:asciiTheme="minorHAnsi" w:eastAsiaTheme="minorEastAsia" w:hAnsiTheme="minorHAnsi" w:cstheme="minorBidi"/>
          <w:snapToGrid/>
          <w:sz w:val="22"/>
          <w:szCs w:val="22"/>
          <w:lang w:val="sl-SI" w:eastAsia="sl-SI"/>
        </w:rPr>
      </w:pPr>
      <w:hyperlink w:anchor="_Toc148965720" w:history="1">
        <w:r w:rsidRPr="005706AA">
          <w:rPr>
            <w:rStyle w:val="Hyperlink"/>
          </w:rPr>
          <w:t>10</w:t>
        </w:r>
        <w:r>
          <w:rPr>
            <w:rFonts w:asciiTheme="minorHAnsi" w:eastAsiaTheme="minorEastAsia" w:hAnsiTheme="minorHAnsi" w:cstheme="minorBidi"/>
            <w:snapToGrid/>
            <w:sz w:val="22"/>
            <w:szCs w:val="22"/>
            <w:lang w:val="sl-SI" w:eastAsia="sl-SI"/>
          </w:rPr>
          <w:tab/>
        </w:r>
        <w:r w:rsidRPr="005706AA">
          <w:rPr>
            <w:rStyle w:val="Hyperlink"/>
          </w:rPr>
          <w:t>LIQUIDATED DAMAGES</w:t>
        </w:r>
        <w:r>
          <w:rPr>
            <w:webHidden/>
          </w:rPr>
          <w:tab/>
        </w:r>
        <w:r>
          <w:rPr>
            <w:webHidden/>
          </w:rPr>
          <w:fldChar w:fldCharType="begin"/>
        </w:r>
        <w:r>
          <w:rPr>
            <w:webHidden/>
          </w:rPr>
          <w:instrText xml:space="preserve"> PAGEREF _Toc148965720 \h </w:instrText>
        </w:r>
        <w:r>
          <w:rPr>
            <w:webHidden/>
          </w:rPr>
        </w:r>
        <w:r>
          <w:rPr>
            <w:webHidden/>
          </w:rPr>
          <w:fldChar w:fldCharType="separate"/>
        </w:r>
        <w:r>
          <w:rPr>
            <w:webHidden/>
          </w:rPr>
          <w:t>15</w:t>
        </w:r>
        <w:r>
          <w:rPr>
            <w:webHidden/>
          </w:rPr>
          <w:fldChar w:fldCharType="end"/>
        </w:r>
      </w:hyperlink>
    </w:p>
    <w:p w14:paraId="43E12F50" w14:textId="0F8DAFBC" w:rsidR="007930E4" w:rsidRDefault="007930E4">
      <w:pPr>
        <w:pStyle w:val="TOC1"/>
        <w:rPr>
          <w:rFonts w:asciiTheme="minorHAnsi" w:eastAsiaTheme="minorEastAsia" w:hAnsiTheme="minorHAnsi" w:cstheme="minorBidi"/>
          <w:snapToGrid/>
          <w:sz w:val="22"/>
          <w:szCs w:val="22"/>
          <w:lang w:val="sl-SI" w:eastAsia="sl-SI"/>
        </w:rPr>
      </w:pPr>
      <w:hyperlink w:anchor="_Toc148965721" w:history="1">
        <w:r w:rsidRPr="005706AA">
          <w:rPr>
            <w:rStyle w:val="Hyperlink"/>
          </w:rPr>
          <w:t>11</w:t>
        </w:r>
        <w:r>
          <w:rPr>
            <w:rFonts w:asciiTheme="minorHAnsi" w:eastAsiaTheme="minorEastAsia" w:hAnsiTheme="minorHAnsi" w:cstheme="minorBidi"/>
            <w:snapToGrid/>
            <w:sz w:val="22"/>
            <w:szCs w:val="22"/>
            <w:lang w:val="sl-SI" w:eastAsia="sl-SI"/>
          </w:rPr>
          <w:tab/>
        </w:r>
        <w:r w:rsidRPr="005706AA">
          <w:rPr>
            <w:rStyle w:val="Hyperlink"/>
          </w:rPr>
          <w:t xml:space="preserve">SAFETY AND HEALTH AT WORK </w:t>
        </w:r>
        <w:r w:rsidRPr="005706AA">
          <w:rPr>
            <w:rStyle w:val="Hyperlink"/>
            <w:lang w:val="en-US"/>
          </w:rPr>
          <w:t>AND PROTECTION AGAINST IONIZING RADIATION</w:t>
        </w:r>
        <w:r>
          <w:rPr>
            <w:webHidden/>
          </w:rPr>
          <w:tab/>
        </w:r>
        <w:r>
          <w:rPr>
            <w:webHidden/>
          </w:rPr>
          <w:fldChar w:fldCharType="begin"/>
        </w:r>
        <w:r>
          <w:rPr>
            <w:webHidden/>
          </w:rPr>
          <w:instrText xml:space="preserve"> PAGEREF _Toc148965721 \h </w:instrText>
        </w:r>
        <w:r>
          <w:rPr>
            <w:webHidden/>
          </w:rPr>
        </w:r>
        <w:r>
          <w:rPr>
            <w:webHidden/>
          </w:rPr>
          <w:fldChar w:fldCharType="separate"/>
        </w:r>
        <w:r>
          <w:rPr>
            <w:webHidden/>
          </w:rPr>
          <w:t>18</w:t>
        </w:r>
        <w:r>
          <w:rPr>
            <w:webHidden/>
          </w:rPr>
          <w:fldChar w:fldCharType="end"/>
        </w:r>
      </w:hyperlink>
    </w:p>
    <w:p w14:paraId="30E0D7EC" w14:textId="278F85C1" w:rsidR="007930E4" w:rsidRDefault="007930E4">
      <w:pPr>
        <w:pStyle w:val="TOC1"/>
        <w:rPr>
          <w:rFonts w:asciiTheme="minorHAnsi" w:eastAsiaTheme="minorEastAsia" w:hAnsiTheme="minorHAnsi" w:cstheme="minorBidi"/>
          <w:snapToGrid/>
          <w:sz w:val="22"/>
          <w:szCs w:val="22"/>
          <w:lang w:val="sl-SI" w:eastAsia="sl-SI"/>
        </w:rPr>
      </w:pPr>
      <w:hyperlink w:anchor="_Toc148965722" w:history="1">
        <w:r w:rsidRPr="005706AA">
          <w:rPr>
            <w:rStyle w:val="Hyperlink"/>
          </w:rPr>
          <w:t>12</w:t>
        </w:r>
        <w:r>
          <w:rPr>
            <w:rFonts w:asciiTheme="minorHAnsi" w:eastAsiaTheme="minorEastAsia" w:hAnsiTheme="minorHAnsi" w:cstheme="minorBidi"/>
            <w:snapToGrid/>
            <w:sz w:val="22"/>
            <w:szCs w:val="22"/>
            <w:lang w:val="sl-SI" w:eastAsia="sl-SI"/>
          </w:rPr>
          <w:tab/>
        </w:r>
        <w:r w:rsidRPr="005706AA">
          <w:rPr>
            <w:rStyle w:val="Hyperlink"/>
          </w:rPr>
          <w:t>WARRANTY</w:t>
        </w:r>
        <w:r>
          <w:rPr>
            <w:webHidden/>
          </w:rPr>
          <w:tab/>
        </w:r>
        <w:r>
          <w:rPr>
            <w:webHidden/>
          </w:rPr>
          <w:fldChar w:fldCharType="begin"/>
        </w:r>
        <w:r>
          <w:rPr>
            <w:webHidden/>
          </w:rPr>
          <w:instrText xml:space="preserve"> PAGEREF _Toc148965722 \h </w:instrText>
        </w:r>
        <w:r>
          <w:rPr>
            <w:webHidden/>
          </w:rPr>
        </w:r>
        <w:r>
          <w:rPr>
            <w:webHidden/>
          </w:rPr>
          <w:fldChar w:fldCharType="separate"/>
        </w:r>
        <w:r>
          <w:rPr>
            <w:webHidden/>
          </w:rPr>
          <w:t>19</w:t>
        </w:r>
        <w:r>
          <w:rPr>
            <w:webHidden/>
          </w:rPr>
          <w:fldChar w:fldCharType="end"/>
        </w:r>
      </w:hyperlink>
    </w:p>
    <w:p w14:paraId="3CC833A1" w14:textId="12CFC481" w:rsidR="007930E4" w:rsidRDefault="007930E4">
      <w:pPr>
        <w:pStyle w:val="TOC1"/>
        <w:rPr>
          <w:rFonts w:asciiTheme="minorHAnsi" w:eastAsiaTheme="minorEastAsia" w:hAnsiTheme="minorHAnsi" w:cstheme="minorBidi"/>
          <w:snapToGrid/>
          <w:sz w:val="22"/>
          <w:szCs w:val="22"/>
          <w:lang w:val="sl-SI" w:eastAsia="sl-SI"/>
        </w:rPr>
      </w:pPr>
      <w:hyperlink w:anchor="_Toc148965723" w:history="1">
        <w:r w:rsidRPr="005706AA">
          <w:rPr>
            <w:rStyle w:val="Hyperlink"/>
            <w:lang w:val="en-US"/>
          </w:rPr>
          <w:t>13</w:t>
        </w:r>
        <w:r>
          <w:rPr>
            <w:rFonts w:asciiTheme="minorHAnsi" w:eastAsiaTheme="minorEastAsia" w:hAnsiTheme="minorHAnsi" w:cstheme="minorBidi"/>
            <w:snapToGrid/>
            <w:sz w:val="22"/>
            <w:szCs w:val="22"/>
            <w:lang w:val="sl-SI" w:eastAsia="sl-SI"/>
          </w:rPr>
          <w:tab/>
        </w:r>
        <w:r w:rsidRPr="005706AA">
          <w:rPr>
            <w:rStyle w:val="Hyperlink"/>
            <w:lang w:val="en-US"/>
          </w:rPr>
          <w:t>T A X E S</w:t>
        </w:r>
        <w:r>
          <w:rPr>
            <w:webHidden/>
          </w:rPr>
          <w:tab/>
        </w:r>
        <w:r>
          <w:rPr>
            <w:webHidden/>
          </w:rPr>
          <w:fldChar w:fldCharType="begin"/>
        </w:r>
        <w:r>
          <w:rPr>
            <w:webHidden/>
          </w:rPr>
          <w:instrText xml:space="preserve"> PAGEREF _Toc148965723 \h </w:instrText>
        </w:r>
        <w:r>
          <w:rPr>
            <w:webHidden/>
          </w:rPr>
        </w:r>
        <w:r>
          <w:rPr>
            <w:webHidden/>
          </w:rPr>
          <w:fldChar w:fldCharType="separate"/>
        </w:r>
        <w:r>
          <w:rPr>
            <w:webHidden/>
          </w:rPr>
          <w:t>21</w:t>
        </w:r>
        <w:r>
          <w:rPr>
            <w:webHidden/>
          </w:rPr>
          <w:fldChar w:fldCharType="end"/>
        </w:r>
      </w:hyperlink>
    </w:p>
    <w:p w14:paraId="6771787C" w14:textId="57507174" w:rsidR="007930E4" w:rsidRDefault="007930E4">
      <w:pPr>
        <w:pStyle w:val="TOC1"/>
        <w:rPr>
          <w:rFonts w:asciiTheme="minorHAnsi" w:eastAsiaTheme="minorEastAsia" w:hAnsiTheme="minorHAnsi" w:cstheme="minorBidi"/>
          <w:snapToGrid/>
          <w:sz w:val="22"/>
          <w:szCs w:val="22"/>
          <w:lang w:val="sl-SI" w:eastAsia="sl-SI"/>
        </w:rPr>
      </w:pPr>
      <w:hyperlink w:anchor="_Toc148965724" w:history="1">
        <w:r w:rsidRPr="005706AA">
          <w:rPr>
            <w:rStyle w:val="Hyperlink"/>
          </w:rPr>
          <w:t>14</w:t>
        </w:r>
        <w:r>
          <w:rPr>
            <w:rFonts w:asciiTheme="minorHAnsi" w:eastAsiaTheme="minorEastAsia" w:hAnsiTheme="minorHAnsi" w:cstheme="minorBidi"/>
            <w:snapToGrid/>
            <w:sz w:val="22"/>
            <w:szCs w:val="22"/>
            <w:lang w:val="sl-SI" w:eastAsia="sl-SI"/>
          </w:rPr>
          <w:tab/>
        </w:r>
        <w:r w:rsidRPr="005706AA">
          <w:rPr>
            <w:rStyle w:val="Hyperlink"/>
            <w:lang w:val="en-US"/>
          </w:rPr>
          <w:t>LICENSES, PERMITS, AND AUTHORIZATIONS</w:t>
        </w:r>
        <w:r>
          <w:rPr>
            <w:webHidden/>
          </w:rPr>
          <w:tab/>
        </w:r>
        <w:r>
          <w:rPr>
            <w:webHidden/>
          </w:rPr>
          <w:fldChar w:fldCharType="begin"/>
        </w:r>
        <w:r>
          <w:rPr>
            <w:webHidden/>
          </w:rPr>
          <w:instrText xml:space="preserve"> PAGEREF _Toc148965724 \h </w:instrText>
        </w:r>
        <w:r>
          <w:rPr>
            <w:webHidden/>
          </w:rPr>
        </w:r>
        <w:r>
          <w:rPr>
            <w:webHidden/>
          </w:rPr>
          <w:fldChar w:fldCharType="separate"/>
        </w:r>
        <w:r>
          <w:rPr>
            <w:webHidden/>
          </w:rPr>
          <w:t>22</w:t>
        </w:r>
        <w:r>
          <w:rPr>
            <w:webHidden/>
          </w:rPr>
          <w:fldChar w:fldCharType="end"/>
        </w:r>
      </w:hyperlink>
    </w:p>
    <w:p w14:paraId="07281474" w14:textId="00EDB23D" w:rsidR="007930E4" w:rsidRDefault="007930E4">
      <w:pPr>
        <w:pStyle w:val="TOC1"/>
        <w:rPr>
          <w:rFonts w:asciiTheme="minorHAnsi" w:eastAsiaTheme="minorEastAsia" w:hAnsiTheme="minorHAnsi" w:cstheme="minorBidi"/>
          <w:snapToGrid/>
          <w:sz w:val="22"/>
          <w:szCs w:val="22"/>
          <w:lang w:val="sl-SI" w:eastAsia="sl-SI"/>
        </w:rPr>
      </w:pPr>
      <w:hyperlink w:anchor="_Toc148965725" w:history="1">
        <w:r w:rsidRPr="005706AA">
          <w:rPr>
            <w:rStyle w:val="Hyperlink"/>
            <w:lang w:val="en-US"/>
          </w:rPr>
          <w:t>15</w:t>
        </w:r>
        <w:r>
          <w:rPr>
            <w:rFonts w:asciiTheme="minorHAnsi" w:eastAsiaTheme="minorEastAsia" w:hAnsiTheme="minorHAnsi" w:cstheme="minorBidi"/>
            <w:snapToGrid/>
            <w:sz w:val="22"/>
            <w:szCs w:val="22"/>
            <w:lang w:val="sl-SI" w:eastAsia="sl-SI"/>
          </w:rPr>
          <w:tab/>
        </w:r>
        <w:r w:rsidRPr="005706AA">
          <w:rPr>
            <w:rStyle w:val="Hyperlink"/>
            <w:lang w:val="en-US"/>
          </w:rPr>
          <w:t>INSURANCE AND INDEMNITY</w:t>
        </w:r>
        <w:r>
          <w:rPr>
            <w:webHidden/>
          </w:rPr>
          <w:tab/>
        </w:r>
        <w:r>
          <w:rPr>
            <w:webHidden/>
          </w:rPr>
          <w:fldChar w:fldCharType="begin"/>
        </w:r>
        <w:r>
          <w:rPr>
            <w:webHidden/>
          </w:rPr>
          <w:instrText xml:space="preserve"> PAGEREF _Toc148965725 \h </w:instrText>
        </w:r>
        <w:r>
          <w:rPr>
            <w:webHidden/>
          </w:rPr>
        </w:r>
        <w:r>
          <w:rPr>
            <w:webHidden/>
          </w:rPr>
          <w:fldChar w:fldCharType="separate"/>
        </w:r>
        <w:r>
          <w:rPr>
            <w:webHidden/>
          </w:rPr>
          <w:t>22</w:t>
        </w:r>
        <w:r>
          <w:rPr>
            <w:webHidden/>
          </w:rPr>
          <w:fldChar w:fldCharType="end"/>
        </w:r>
      </w:hyperlink>
    </w:p>
    <w:p w14:paraId="27A54CBB" w14:textId="7AD081AB" w:rsidR="007930E4" w:rsidRDefault="007930E4">
      <w:pPr>
        <w:pStyle w:val="TOC1"/>
        <w:rPr>
          <w:rFonts w:asciiTheme="minorHAnsi" w:eastAsiaTheme="minorEastAsia" w:hAnsiTheme="minorHAnsi" w:cstheme="minorBidi"/>
          <w:snapToGrid/>
          <w:sz w:val="22"/>
          <w:szCs w:val="22"/>
          <w:lang w:val="sl-SI" w:eastAsia="sl-SI"/>
        </w:rPr>
      </w:pPr>
      <w:hyperlink w:anchor="_Toc148965726" w:history="1">
        <w:r w:rsidRPr="005706AA">
          <w:rPr>
            <w:rStyle w:val="Hyperlink"/>
          </w:rPr>
          <w:t>16</w:t>
        </w:r>
        <w:r>
          <w:rPr>
            <w:rFonts w:asciiTheme="minorHAnsi" w:eastAsiaTheme="minorEastAsia" w:hAnsiTheme="minorHAnsi" w:cstheme="minorBidi"/>
            <w:snapToGrid/>
            <w:sz w:val="22"/>
            <w:szCs w:val="22"/>
            <w:lang w:val="sl-SI" w:eastAsia="sl-SI"/>
          </w:rPr>
          <w:tab/>
        </w:r>
        <w:r w:rsidRPr="005706AA">
          <w:rPr>
            <w:rStyle w:val="Hyperlink"/>
          </w:rPr>
          <w:t>LIABILITY</w:t>
        </w:r>
        <w:r>
          <w:rPr>
            <w:webHidden/>
          </w:rPr>
          <w:tab/>
        </w:r>
        <w:r>
          <w:rPr>
            <w:webHidden/>
          </w:rPr>
          <w:fldChar w:fldCharType="begin"/>
        </w:r>
        <w:r>
          <w:rPr>
            <w:webHidden/>
          </w:rPr>
          <w:instrText xml:space="preserve"> PAGEREF _Toc148965726 \h </w:instrText>
        </w:r>
        <w:r>
          <w:rPr>
            <w:webHidden/>
          </w:rPr>
        </w:r>
        <w:r>
          <w:rPr>
            <w:webHidden/>
          </w:rPr>
          <w:fldChar w:fldCharType="separate"/>
        </w:r>
        <w:r>
          <w:rPr>
            <w:webHidden/>
          </w:rPr>
          <w:t>24</w:t>
        </w:r>
        <w:r>
          <w:rPr>
            <w:webHidden/>
          </w:rPr>
          <w:fldChar w:fldCharType="end"/>
        </w:r>
      </w:hyperlink>
    </w:p>
    <w:p w14:paraId="0B7D6A51" w14:textId="0A78597E" w:rsidR="007930E4" w:rsidRDefault="007930E4">
      <w:pPr>
        <w:pStyle w:val="TOC1"/>
        <w:rPr>
          <w:rFonts w:asciiTheme="minorHAnsi" w:eastAsiaTheme="minorEastAsia" w:hAnsiTheme="minorHAnsi" w:cstheme="minorBidi"/>
          <w:snapToGrid/>
          <w:sz w:val="22"/>
          <w:szCs w:val="22"/>
          <w:lang w:val="sl-SI" w:eastAsia="sl-SI"/>
        </w:rPr>
      </w:pPr>
      <w:hyperlink w:anchor="_Toc148965727" w:history="1">
        <w:r w:rsidRPr="005706AA">
          <w:rPr>
            <w:rStyle w:val="Hyperlink"/>
          </w:rPr>
          <w:t>17</w:t>
        </w:r>
        <w:r>
          <w:rPr>
            <w:rFonts w:asciiTheme="minorHAnsi" w:eastAsiaTheme="minorEastAsia" w:hAnsiTheme="minorHAnsi" w:cstheme="minorBidi"/>
            <w:snapToGrid/>
            <w:sz w:val="22"/>
            <w:szCs w:val="22"/>
            <w:lang w:val="sl-SI" w:eastAsia="sl-SI"/>
          </w:rPr>
          <w:tab/>
        </w:r>
        <w:r w:rsidRPr="005706AA">
          <w:rPr>
            <w:rStyle w:val="Hyperlink"/>
          </w:rPr>
          <w:t>PROPRIETARY INFORMATION</w:t>
        </w:r>
        <w:r>
          <w:rPr>
            <w:webHidden/>
          </w:rPr>
          <w:tab/>
        </w:r>
        <w:r>
          <w:rPr>
            <w:webHidden/>
          </w:rPr>
          <w:fldChar w:fldCharType="begin"/>
        </w:r>
        <w:r>
          <w:rPr>
            <w:webHidden/>
          </w:rPr>
          <w:instrText xml:space="preserve"> PAGEREF _Toc148965727 \h </w:instrText>
        </w:r>
        <w:r>
          <w:rPr>
            <w:webHidden/>
          </w:rPr>
        </w:r>
        <w:r>
          <w:rPr>
            <w:webHidden/>
          </w:rPr>
          <w:fldChar w:fldCharType="separate"/>
        </w:r>
        <w:r>
          <w:rPr>
            <w:webHidden/>
          </w:rPr>
          <w:t>25</w:t>
        </w:r>
        <w:r>
          <w:rPr>
            <w:webHidden/>
          </w:rPr>
          <w:fldChar w:fldCharType="end"/>
        </w:r>
      </w:hyperlink>
    </w:p>
    <w:p w14:paraId="65646ABC" w14:textId="0C4FC95B" w:rsidR="007930E4" w:rsidRDefault="007930E4">
      <w:pPr>
        <w:pStyle w:val="TOC1"/>
        <w:rPr>
          <w:rFonts w:asciiTheme="minorHAnsi" w:eastAsiaTheme="minorEastAsia" w:hAnsiTheme="minorHAnsi" w:cstheme="minorBidi"/>
          <w:snapToGrid/>
          <w:sz w:val="22"/>
          <w:szCs w:val="22"/>
          <w:lang w:val="sl-SI" w:eastAsia="sl-SI"/>
        </w:rPr>
      </w:pPr>
      <w:hyperlink w:anchor="_Toc148965728" w:history="1">
        <w:r w:rsidRPr="005706AA">
          <w:rPr>
            <w:rStyle w:val="Hyperlink"/>
          </w:rPr>
          <w:t>18</w:t>
        </w:r>
        <w:r>
          <w:rPr>
            <w:rFonts w:asciiTheme="minorHAnsi" w:eastAsiaTheme="minorEastAsia" w:hAnsiTheme="minorHAnsi" w:cstheme="minorBidi"/>
            <w:snapToGrid/>
            <w:sz w:val="22"/>
            <w:szCs w:val="22"/>
            <w:lang w:val="sl-SI" w:eastAsia="sl-SI"/>
          </w:rPr>
          <w:tab/>
        </w:r>
        <w:r w:rsidRPr="005706AA">
          <w:rPr>
            <w:rStyle w:val="Hyperlink"/>
          </w:rPr>
          <w:t>CLAIMS</w:t>
        </w:r>
        <w:r>
          <w:rPr>
            <w:webHidden/>
          </w:rPr>
          <w:tab/>
        </w:r>
        <w:r>
          <w:rPr>
            <w:webHidden/>
          </w:rPr>
          <w:fldChar w:fldCharType="begin"/>
        </w:r>
        <w:r>
          <w:rPr>
            <w:webHidden/>
          </w:rPr>
          <w:instrText xml:space="preserve"> PAGEREF _Toc148965728 \h </w:instrText>
        </w:r>
        <w:r>
          <w:rPr>
            <w:webHidden/>
          </w:rPr>
        </w:r>
        <w:r>
          <w:rPr>
            <w:webHidden/>
          </w:rPr>
          <w:fldChar w:fldCharType="separate"/>
        </w:r>
        <w:r>
          <w:rPr>
            <w:webHidden/>
          </w:rPr>
          <w:t>26</w:t>
        </w:r>
        <w:r>
          <w:rPr>
            <w:webHidden/>
          </w:rPr>
          <w:fldChar w:fldCharType="end"/>
        </w:r>
      </w:hyperlink>
    </w:p>
    <w:p w14:paraId="585F88CF" w14:textId="3D3B3491" w:rsidR="007930E4" w:rsidRDefault="007930E4">
      <w:pPr>
        <w:pStyle w:val="TOC1"/>
        <w:rPr>
          <w:rFonts w:asciiTheme="minorHAnsi" w:eastAsiaTheme="minorEastAsia" w:hAnsiTheme="minorHAnsi" w:cstheme="minorBidi"/>
          <w:snapToGrid/>
          <w:sz w:val="22"/>
          <w:szCs w:val="22"/>
          <w:lang w:val="sl-SI" w:eastAsia="sl-SI"/>
        </w:rPr>
      </w:pPr>
      <w:hyperlink w:anchor="_Toc148965729" w:history="1">
        <w:r w:rsidRPr="005706AA">
          <w:rPr>
            <w:rStyle w:val="Hyperlink"/>
          </w:rPr>
          <w:t>19</w:t>
        </w:r>
        <w:r>
          <w:rPr>
            <w:rFonts w:asciiTheme="minorHAnsi" w:eastAsiaTheme="minorEastAsia" w:hAnsiTheme="minorHAnsi" w:cstheme="minorBidi"/>
            <w:snapToGrid/>
            <w:sz w:val="22"/>
            <w:szCs w:val="22"/>
            <w:lang w:val="sl-SI" w:eastAsia="sl-SI"/>
          </w:rPr>
          <w:tab/>
        </w:r>
        <w:r w:rsidRPr="005706AA">
          <w:rPr>
            <w:rStyle w:val="Hyperlink"/>
          </w:rPr>
          <w:t>ARBITRATION</w:t>
        </w:r>
        <w:r>
          <w:rPr>
            <w:webHidden/>
          </w:rPr>
          <w:tab/>
        </w:r>
        <w:r>
          <w:rPr>
            <w:webHidden/>
          </w:rPr>
          <w:fldChar w:fldCharType="begin"/>
        </w:r>
        <w:r>
          <w:rPr>
            <w:webHidden/>
          </w:rPr>
          <w:instrText xml:space="preserve"> PAGEREF _Toc148965729 \h </w:instrText>
        </w:r>
        <w:r>
          <w:rPr>
            <w:webHidden/>
          </w:rPr>
        </w:r>
        <w:r>
          <w:rPr>
            <w:webHidden/>
          </w:rPr>
          <w:fldChar w:fldCharType="separate"/>
        </w:r>
        <w:r>
          <w:rPr>
            <w:webHidden/>
          </w:rPr>
          <w:t>27</w:t>
        </w:r>
        <w:r>
          <w:rPr>
            <w:webHidden/>
          </w:rPr>
          <w:fldChar w:fldCharType="end"/>
        </w:r>
      </w:hyperlink>
    </w:p>
    <w:p w14:paraId="64105739" w14:textId="1A296787" w:rsidR="007930E4" w:rsidRDefault="007930E4">
      <w:pPr>
        <w:pStyle w:val="TOC1"/>
        <w:rPr>
          <w:rFonts w:asciiTheme="minorHAnsi" w:eastAsiaTheme="minorEastAsia" w:hAnsiTheme="minorHAnsi" w:cstheme="minorBidi"/>
          <w:snapToGrid/>
          <w:sz w:val="22"/>
          <w:szCs w:val="22"/>
          <w:lang w:val="sl-SI" w:eastAsia="sl-SI"/>
        </w:rPr>
      </w:pPr>
      <w:hyperlink w:anchor="_Toc148965730" w:history="1">
        <w:r w:rsidRPr="005706AA">
          <w:rPr>
            <w:rStyle w:val="Hyperlink"/>
          </w:rPr>
          <w:t>20</w:t>
        </w:r>
        <w:r>
          <w:rPr>
            <w:rFonts w:asciiTheme="minorHAnsi" w:eastAsiaTheme="minorEastAsia" w:hAnsiTheme="minorHAnsi" w:cstheme="minorBidi"/>
            <w:snapToGrid/>
            <w:sz w:val="22"/>
            <w:szCs w:val="22"/>
            <w:lang w:val="sl-SI" w:eastAsia="sl-SI"/>
          </w:rPr>
          <w:tab/>
        </w:r>
        <w:r w:rsidRPr="005706AA">
          <w:rPr>
            <w:rStyle w:val="Hyperlink"/>
          </w:rPr>
          <w:t>SUBSTANTIVE LAW</w:t>
        </w:r>
        <w:r>
          <w:rPr>
            <w:webHidden/>
          </w:rPr>
          <w:tab/>
        </w:r>
        <w:r>
          <w:rPr>
            <w:webHidden/>
          </w:rPr>
          <w:fldChar w:fldCharType="begin"/>
        </w:r>
        <w:r>
          <w:rPr>
            <w:webHidden/>
          </w:rPr>
          <w:instrText xml:space="preserve"> PAGEREF _Toc148965730 \h </w:instrText>
        </w:r>
        <w:r>
          <w:rPr>
            <w:webHidden/>
          </w:rPr>
        </w:r>
        <w:r>
          <w:rPr>
            <w:webHidden/>
          </w:rPr>
          <w:fldChar w:fldCharType="separate"/>
        </w:r>
        <w:r>
          <w:rPr>
            <w:webHidden/>
          </w:rPr>
          <w:t>29</w:t>
        </w:r>
        <w:r>
          <w:rPr>
            <w:webHidden/>
          </w:rPr>
          <w:fldChar w:fldCharType="end"/>
        </w:r>
      </w:hyperlink>
    </w:p>
    <w:p w14:paraId="61EF005E" w14:textId="48A75D57" w:rsidR="007930E4" w:rsidRDefault="007930E4">
      <w:pPr>
        <w:pStyle w:val="TOC1"/>
        <w:rPr>
          <w:rFonts w:asciiTheme="minorHAnsi" w:eastAsiaTheme="minorEastAsia" w:hAnsiTheme="minorHAnsi" w:cstheme="minorBidi"/>
          <w:snapToGrid/>
          <w:sz w:val="22"/>
          <w:szCs w:val="22"/>
          <w:lang w:val="sl-SI" w:eastAsia="sl-SI"/>
        </w:rPr>
      </w:pPr>
      <w:hyperlink w:anchor="_Toc148965731" w:history="1">
        <w:r w:rsidRPr="005706AA">
          <w:rPr>
            <w:rStyle w:val="Hyperlink"/>
          </w:rPr>
          <w:t>21</w:t>
        </w:r>
        <w:r>
          <w:rPr>
            <w:rFonts w:asciiTheme="minorHAnsi" w:eastAsiaTheme="minorEastAsia" w:hAnsiTheme="minorHAnsi" w:cstheme="minorBidi"/>
            <w:snapToGrid/>
            <w:sz w:val="22"/>
            <w:szCs w:val="22"/>
            <w:lang w:val="sl-SI" w:eastAsia="sl-SI"/>
          </w:rPr>
          <w:tab/>
        </w:r>
        <w:r w:rsidRPr="005706AA">
          <w:rPr>
            <w:rStyle w:val="Hyperlink"/>
          </w:rPr>
          <w:t>FORCE MAJEURE</w:t>
        </w:r>
        <w:r>
          <w:rPr>
            <w:webHidden/>
          </w:rPr>
          <w:tab/>
        </w:r>
        <w:r>
          <w:rPr>
            <w:webHidden/>
          </w:rPr>
          <w:fldChar w:fldCharType="begin"/>
        </w:r>
        <w:r>
          <w:rPr>
            <w:webHidden/>
          </w:rPr>
          <w:instrText xml:space="preserve"> PAGEREF _Toc148965731 \h </w:instrText>
        </w:r>
        <w:r>
          <w:rPr>
            <w:webHidden/>
          </w:rPr>
        </w:r>
        <w:r>
          <w:rPr>
            <w:webHidden/>
          </w:rPr>
          <w:fldChar w:fldCharType="separate"/>
        </w:r>
        <w:r>
          <w:rPr>
            <w:webHidden/>
          </w:rPr>
          <w:t>29</w:t>
        </w:r>
        <w:r>
          <w:rPr>
            <w:webHidden/>
          </w:rPr>
          <w:fldChar w:fldCharType="end"/>
        </w:r>
      </w:hyperlink>
    </w:p>
    <w:p w14:paraId="28EE0E1C" w14:textId="3F971D80" w:rsidR="007930E4" w:rsidRDefault="007930E4">
      <w:pPr>
        <w:pStyle w:val="TOC1"/>
        <w:rPr>
          <w:rFonts w:asciiTheme="minorHAnsi" w:eastAsiaTheme="minorEastAsia" w:hAnsiTheme="minorHAnsi" w:cstheme="minorBidi"/>
          <w:snapToGrid/>
          <w:sz w:val="22"/>
          <w:szCs w:val="22"/>
          <w:lang w:val="sl-SI" w:eastAsia="sl-SI"/>
        </w:rPr>
      </w:pPr>
      <w:hyperlink w:anchor="_Toc148965732" w:history="1">
        <w:r w:rsidRPr="005706AA">
          <w:rPr>
            <w:rStyle w:val="Hyperlink"/>
          </w:rPr>
          <w:t>22</w:t>
        </w:r>
        <w:r>
          <w:rPr>
            <w:rFonts w:asciiTheme="minorHAnsi" w:eastAsiaTheme="minorEastAsia" w:hAnsiTheme="minorHAnsi" w:cstheme="minorBidi"/>
            <w:snapToGrid/>
            <w:sz w:val="22"/>
            <w:szCs w:val="22"/>
            <w:lang w:val="sl-SI" w:eastAsia="sl-SI"/>
          </w:rPr>
          <w:tab/>
        </w:r>
        <w:r w:rsidRPr="005706AA">
          <w:rPr>
            <w:rStyle w:val="Hyperlink"/>
          </w:rPr>
          <w:t>SUSPENSION OF WORK AND TERMINATION</w:t>
        </w:r>
        <w:r>
          <w:rPr>
            <w:webHidden/>
          </w:rPr>
          <w:tab/>
        </w:r>
        <w:r>
          <w:rPr>
            <w:webHidden/>
          </w:rPr>
          <w:fldChar w:fldCharType="begin"/>
        </w:r>
        <w:r>
          <w:rPr>
            <w:webHidden/>
          </w:rPr>
          <w:instrText xml:space="preserve"> PAGEREF _Toc148965732 \h </w:instrText>
        </w:r>
        <w:r>
          <w:rPr>
            <w:webHidden/>
          </w:rPr>
        </w:r>
        <w:r>
          <w:rPr>
            <w:webHidden/>
          </w:rPr>
          <w:fldChar w:fldCharType="separate"/>
        </w:r>
        <w:r>
          <w:rPr>
            <w:webHidden/>
          </w:rPr>
          <w:t>30</w:t>
        </w:r>
        <w:r>
          <w:rPr>
            <w:webHidden/>
          </w:rPr>
          <w:fldChar w:fldCharType="end"/>
        </w:r>
      </w:hyperlink>
    </w:p>
    <w:p w14:paraId="4FA01A98" w14:textId="6A0B3DAC" w:rsidR="007930E4" w:rsidRDefault="007930E4">
      <w:pPr>
        <w:pStyle w:val="TOC1"/>
        <w:rPr>
          <w:rFonts w:asciiTheme="minorHAnsi" w:eastAsiaTheme="minorEastAsia" w:hAnsiTheme="minorHAnsi" w:cstheme="minorBidi"/>
          <w:snapToGrid/>
          <w:sz w:val="22"/>
          <w:szCs w:val="22"/>
          <w:lang w:val="sl-SI" w:eastAsia="sl-SI"/>
        </w:rPr>
      </w:pPr>
      <w:hyperlink w:anchor="_Toc148965733" w:history="1">
        <w:r w:rsidRPr="005706AA">
          <w:rPr>
            <w:rStyle w:val="Hyperlink"/>
          </w:rPr>
          <w:t>23</w:t>
        </w:r>
        <w:r>
          <w:rPr>
            <w:rFonts w:asciiTheme="minorHAnsi" w:eastAsiaTheme="minorEastAsia" w:hAnsiTheme="minorHAnsi" w:cstheme="minorBidi"/>
            <w:snapToGrid/>
            <w:sz w:val="22"/>
            <w:szCs w:val="22"/>
            <w:lang w:val="sl-SI" w:eastAsia="sl-SI"/>
          </w:rPr>
          <w:tab/>
        </w:r>
        <w:r w:rsidRPr="005706AA">
          <w:rPr>
            <w:rStyle w:val="Hyperlink"/>
          </w:rPr>
          <w:t>CHANGES</w:t>
        </w:r>
        <w:r>
          <w:rPr>
            <w:webHidden/>
          </w:rPr>
          <w:tab/>
        </w:r>
        <w:r>
          <w:rPr>
            <w:webHidden/>
          </w:rPr>
          <w:fldChar w:fldCharType="begin"/>
        </w:r>
        <w:r>
          <w:rPr>
            <w:webHidden/>
          </w:rPr>
          <w:instrText xml:space="preserve"> PAGEREF _Toc148965733 \h </w:instrText>
        </w:r>
        <w:r>
          <w:rPr>
            <w:webHidden/>
          </w:rPr>
        </w:r>
        <w:r>
          <w:rPr>
            <w:webHidden/>
          </w:rPr>
          <w:fldChar w:fldCharType="separate"/>
        </w:r>
        <w:r>
          <w:rPr>
            <w:webHidden/>
          </w:rPr>
          <w:t>34</w:t>
        </w:r>
        <w:r>
          <w:rPr>
            <w:webHidden/>
          </w:rPr>
          <w:fldChar w:fldCharType="end"/>
        </w:r>
      </w:hyperlink>
    </w:p>
    <w:p w14:paraId="4C290B91" w14:textId="771CDB80" w:rsidR="007930E4" w:rsidRDefault="007930E4">
      <w:pPr>
        <w:pStyle w:val="TOC1"/>
        <w:rPr>
          <w:rFonts w:asciiTheme="minorHAnsi" w:eastAsiaTheme="minorEastAsia" w:hAnsiTheme="minorHAnsi" w:cstheme="minorBidi"/>
          <w:snapToGrid/>
          <w:sz w:val="22"/>
          <w:szCs w:val="22"/>
          <w:lang w:val="sl-SI" w:eastAsia="sl-SI"/>
        </w:rPr>
      </w:pPr>
      <w:hyperlink w:anchor="_Toc148965734" w:history="1">
        <w:r w:rsidRPr="005706AA">
          <w:rPr>
            <w:rStyle w:val="Hyperlink"/>
          </w:rPr>
          <w:t>24</w:t>
        </w:r>
        <w:r>
          <w:rPr>
            <w:rFonts w:asciiTheme="minorHAnsi" w:eastAsiaTheme="minorEastAsia" w:hAnsiTheme="minorHAnsi" w:cstheme="minorBidi"/>
            <w:snapToGrid/>
            <w:sz w:val="22"/>
            <w:szCs w:val="22"/>
            <w:lang w:val="sl-SI" w:eastAsia="sl-SI"/>
          </w:rPr>
          <w:tab/>
        </w:r>
        <w:r w:rsidRPr="005706AA">
          <w:rPr>
            <w:rStyle w:val="Hyperlink"/>
          </w:rPr>
          <w:t>ANTI-CORRUPTION CLAUSE</w:t>
        </w:r>
        <w:r>
          <w:rPr>
            <w:webHidden/>
          </w:rPr>
          <w:tab/>
        </w:r>
        <w:r>
          <w:rPr>
            <w:webHidden/>
          </w:rPr>
          <w:fldChar w:fldCharType="begin"/>
        </w:r>
        <w:r>
          <w:rPr>
            <w:webHidden/>
          </w:rPr>
          <w:instrText xml:space="preserve"> PAGEREF _Toc148965734 \h </w:instrText>
        </w:r>
        <w:r>
          <w:rPr>
            <w:webHidden/>
          </w:rPr>
        </w:r>
        <w:r>
          <w:rPr>
            <w:webHidden/>
          </w:rPr>
          <w:fldChar w:fldCharType="separate"/>
        </w:r>
        <w:r>
          <w:rPr>
            <w:webHidden/>
          </w:rPr>
          <w:t>36</w:t>
        </w:r>
        <w:r>
          <w:rPr>
            <w:webHidden/>
          </w:rPr>
          <w:fldChar w:fldCharType="end"/>
        </w:r>
      </w:hyperlink>
    </w:p>
    <w:p w14:paraId="5DAD850D" w14:textId="6733614B" w:rsidR="007930E4" w:rsidRDefault="007930E4">
      <w:pPr>
        <w:pStyle w:val="TOC1"/>
        <w:rPr>
          <w:rFonts w:asciiTheme="minorHAnsi" w:eastAsiaTheme="minorEastAsia" w:hAnsiTheme="minorHAnsi" w:cstheme="minorBidi"/>
          <w:snapToGrid/>
          <w:sz w:val="22"/>
          <w:szCs w:val="22"/>
          <w:lang w:val="sl-SI" w:eastAsia="sl-SI"/>
        </w:rPr>
      </w:pPr>
      <w:hyperlink w:anchor="_Toc148965735" w:history="1">
        <w:r w:rsidRPr="005706AA">
          <w:rPr>
            <w:rStyle w:val="Hyperlink"/>
          </w:rPr>
          <w:t>25</w:t>
        </w:r>
        <w:r>
          <w:rPr>
            <w:rFonts w:asciiTheme="minorHAnsi" w:eastAsiaTheme="minorEastAsia" w:hAnsiTheme="minorHAnsi" w:cstheme="minorBidi"/>
            <w:snapToGrid/>
            <w:sz w:val="22"/>
            <w:szCs w:val="22"/>
            <w:lang w:val="sl-SI" w:eastAsia="sl-SI"/>
          </w:rPr>
          <w:tab/>
        </w:r>
        <w:r w:rsidRPr="005706AA">
          <w:rPr>
            <w:rStyle w:val="Hyperlink"/>
          </w:rPr>
          <w:t>SOCIAL CLAUSE</w:t>
        </w:r>
        <w:r>
          <w:rPr>
            <w:webHidden/>
          </w:rPr>
          <w:tab/>
        </w:r>
        <w:r>
          <w:rPr>
            <w:webHidden/>
          </w:rPr>
          <w:fldChar w:fldCharType="begin"/>
        </w:r>
        <w:r>
          <w:rPr>
            <w:webHidden/>
          </w:rPr>
          <w:instrText xml:space="preserve"> PAGEREF _Toc148965735 \h </w:instrText>
        </w:r>
        <w:r>
          <w:rPr>
            <w:webHidden/>
          </w:rPr>
        </w:r>
        <w:r>
          <w:rPr>
            <w:webHidden/>
          </w:rPr>
          <w:fldChar w:fldCharType="separate"/>
        </w:r>
        <w:r>
          <w:rPr>
            <w:webHidden/>
          </w:rPr>
          <w:t>36</w:t>
        </w:r>
        <w:r>
          <w:rPr>
            <w:webHidden/>
          </w:rPr>
          <w:fldChar w:fldCharType="end"/>
        </w:r>
      </w:hyperlink>
    </w:p>
    <w:p w14:paraId="64D63995" w14:textId="12828A3B" w:rsidR="007930E4" w:rsidRDefault="007930E4">
      <w:pPr>
        <w:pStyle w:val="TOC1"/>
        <w:rPr>
          <w:rFonts w:asciiTheme="minorHAnsi" w:eastAsiaTheme="minorEastAsia" w:hAnsiTheme="minorHAnsi" w:cstheme="minorBidi"/>
          <w:snapToGrid/>
          <w:sz w:val="22"/>
          <w:szCs w:val="22"/>
          <w:lang w:val="sl-SI" w:eastAsia="sl-SI"/>
        </w:rPr>
      </w:pPr>
      <w:hyperlink w:anchor="_Toc148965736" w:history="1">
        <w:r w:rsidRPr="005706AA">
          <w:rPr>
            <w:rStyle w:val="Hyperlink"/>
            <w:lang w:val="en-US"/>
          </w:rPr>
          <w:t>26</w:t>
        </w:r>
        <w:r>
          <w:rPr>
            <w:rFonts w:asciiTheme="minorHAnsi" w:eastAsiaTheme="minorEastAsia" w:hAnsiTheme="minorHAnsi" w:cstheme="minorBidi"/>
            <w:snapToGrid/>
            <w:sz w:val="22"/>
            <w:szCs w:val="22"/>
            <w:lang w:val="sl-SI" w:eastAsia="sl-SI"/>
          </w:rPr>
          <w:tab/>
        </w:r>
        <w:r w:rsidRPr="005706AA">
          <w:rPr>
            <w:rStyle w:val="Hyperlink"/>
            <w:lang w:val="en-US"/>
          </w:rPr>
          <w:t>OTHER PROVISIONS</w:t>
        </w:r>
        <w:r>
          <w:rPr>
            <w:webHidden/>
          </w:rPr>
          <w:tab/>
        </w:r>
        <w:r>
          <w:rPr>
            <w:webHidden/>
          </w:rPr>
          <w:fldChar w:fldCharType="begin"/>
        </w:r>
        <w:r>
          <w:rPr>
            <w:webHidden/>
          </w:rPr>
          <w:instrText xml:space="preserve"> PAGEREF _Toc148965736 \h </w:instrText>
        </w:r>
        <w:r>
          <w:rPr>
            <w:webHidden/>
          </w:rPr>
        </w:r>
        <w:r>
          <w:rPr>
            <w:webHidden/>
          </w:rPr>
          <w:fldChar w:fldCharType="separate"/>
        </w:r>
        <w:r>
          <w:rPr>
            <w:webHidden/>
          </w:rPr>
          <w:t>36</w:t>
        </w:r>
        <w:r>
          <w:rPr>
            <w:webHidden/>
          </w:rPr>
          <w:fldChar w:fldCharType="end"/>
        </w:r>
      </w:hyperlink>
    </w:p>
    <w:p w14:paraId="096BFE9F" w14:textId="6A2BBA13" w:rsidR="007930E4" w:rsidRDefault="007930E4">
      <w:pPr>
        <w:pStyle w:val="TOC1"/>
        <w:rPr>
          <w:rFonts w:asciiTheme="minorHAnsi" w:eastAsiaTheme="minorEastAsia" w:hAnsiTheme="minorHAnsi" w:cstheme="minorBidi"/>
          <w:snapToGrid/>
          <w:sz w:val="22"/>
          <w:szCs w:val="22"/>
          <w:lang w:val="sl-SI" w:eastAsia="sl-SI"/>
        </w:rPr>
      </w:pPr>
      <w:hyperlink w:anchor="_Toc148965737" w:history="1">
        <w:r w:rsidRPr="005706AA">
          <w:rPr>
            <w:rStyle w:val="Hyperlink"/>
          </w:rPr>
          <w:t>27</w:t>
        </w:r>
        <w:r>
          <w:rPr>
            <w:rFonts w:asciiTheme="minorHAnsi" w:eastAsiaTheme="minorEastAsia" w:hAnsiTheme="minorHAnsi" w:cstheme="minorBidi"/>
            <w:snapToGrid/>
            <w:sz w:val="22"/>
            <w:szCs w:val="22"/>
            <w:lang w:val="sl-SI" w:eastAsia="sl-SI"/>
          </w:rPr>
          <w:tab/>
        </w:r>
        <w:r w:rsidRPr="005706AA">
          <w:rPr>
            <w:rStyle w:val="Hyperlink"/>
          </w:rPr>
          <w:t>ASSIGNMENT</w:t>
        </w:r>
        <w:r>
          <w:rPr>
            <w:webHidden/>
          </w:rPr>
          <w:tab/>
        </w:r>
        <w:r>
          <w:rPr>
            <w:webHidden/>
          </w:rPr>
          <w:fldChar w:fldCharType="begin"/>
        </w:r>
        <w:r>
          <w:rPr>
            <w:webHidden/>
          </w:rPr>
          <w:instrText xml:space="preserve"> PAGEREF _Toc148965737 \h </w:instrText>
        </w:r>
        <w:r>
          <w:rPr>
            <w:webHidden/>
          </w:rPr>
        </w:r>
        <w:r>
          <w:rPr>
            <w:webHidden/>
          </w:rPr>
          <w:fldChar w:fldCharType="separate"/>
        </w:r>
        <w:r>
          <w:rPr>
            <w:webHidden/>
          </w:rPr>
          <w:t>39</w:t>
        </w:r>
        <w:r>
          <w:rPr>
            <w:webHidden/>
          </w:rPr>
          <w:fldChar w:fldCharType="end"/>
        </w:r>
      </w:hyperlink>
    </w:p>
    <w:p w14:paraId="0F13C60C" w14:textId="48DBB1A5" w:rsidR="007930E4" w:rsidRDefault="007930E4">
      <w:pPr>
        <w:pStyle w:val="TOC1"/>
        <w:rPr>
          <w:rFonts w:asciiTheme="minorHAnsi" w:eastAsiaTheme="minorEastAsia" w:hAnsiTheme="minorHAnsi" w:cstheme="minorBidi"/>
          <w:snapToGrid/>
          <w:sz w:val="22"/>
          <w:szCs w:val="22"/>
          <w:lang w:val="sl-SI" w:eastAsia="sl-SI"/>
        </w:rPr>
      </w:pPr>
      <w:hyperlink w:anchor="_Toc148965738" w:history="1">
        <w:r w:rsidRPr="005706AA">
          <w:rPr>
            <w:rStyle w:val="Hyperlink"/>
          </w:rPr>
          <w:t>28</w:t>
        </w:r>
        <w:r>
          <w:rPr>
            <w:rFonts w:asciiTheme="minorHAnsi" w:eastAsiaTheme="minorEastAsia" w:hAnsiTheme="minorHAnsi" w:cstheme="minorBidi"/>
            <w:snapToGrid/>
            <w:sz w:val="22"/>
            <w:szCs w:val="22"/>
            <w:lang w:val="sl-SI" w:eastAsia="sl-SI"/>
          </w:rPr>
          <w:tab/>
        </w:r>
        <w:r w:rsidRPr="005706AA">
          <w:rPr>
            <w:rStyle w:val="Hyperlink"/>
          </w:rPr>
          <w:t>ENTIRE AGREEMENT</w:t>
        </w:r>
        <w:r>
          <w:rPr>
            <w:webHidden/>
          </w:rPr>
          <w:tab/>
        </w:r>
        <w:r>
          <w:rPr>
            <w:webHidden/>
          </w:rPr>
          <w:fldChar w:fldCharType="begin"/>
        </w:r>
        <w:r>
          <w:rPr>
            <w:webHidden/>
          </w:rPr>
          <w:instrText xml:space="preserve"> PAGEREF _Toc148965738 \h </w:instrText>
        </w:r>
        <w:r>
          <w:rPr>
            <w:webHidden/>
          </w:rPr>
        </w:r>
        <w:r>
          <w:rPr>
            <w:webHidden/>
          </w:rPr>
          <w:fldChar w:fldCharType="separate"/>
        </w:r>
        <w:r>
          <w:rPr>
            <w:webHidden/>
          </w:rPr>
          <w:t>39</w:t>
        </w:r>
        <w:r>
          <w:rPr>
            <w:webHidden/>
          </w:rPr>
          <w:fldChar w:fldCharType="end"/>
        </w:r>
      </w:hyperlink>
    </w:p>
    <w:p w14:paraId="04A17B40" w14:textId="44FBEC11" w:rsidR="007930E4" w:rsidRDefault="007930E4">
      <w:pPr>
        <w:pStyle w:val="TOC1"/>
        <w:rPr>
          <w:rFonts w:asciiTheme="minorHAnsi" w:eastAsiaTheme="minorEastAsia" w:hAnsiTheme="minorHAnsi" w:cstheme="minorBidi"/>
          <w:snapToGrid/>
          <w:sz w:val="22"/>
          <w:szCs w:val="22"/>
          <w:lang w:val="sl-SI" w:eastAsia="sl-SI"/>
        </w:rPr>
      </w:pPr>
      <w:hyperlink w:anchor="_Toc148965739" w:history="1">
        <w:r w:rsidRPr="005706AA">
          <w:rPr>
            <w:rStyle w:val="Hyperlink"/>
          </w:rPr>
          <w:t>29</w:t>
        </w:r>
        <w:r>
          <w:rPr>
            <w:rFonts w:asciiTheme="minorHAnsi" w:eastAsiaTheme="minorEastAsia" w:hAnsiTheme="minorHAnsi" w:cstheme="minorBidi"/>
            <w:snapToGrid/>
            <w:sz w:val="22"/>
            <w:szCs w:val="22"/>
            <w:lang w:val="sl-SI" w:eastAsia="sl-SI"/>
          </w:rPr>
          <w:tab/>
        </w:r>
        <w:r w:rsidRPr="005706AA">
          <w:rPr>
            <w:rStyle w:val="Hyperlink"/>
          </w:rPr>
          <w:t>LANGUAGE</w:t>
        </w:r>
        <w:r>
          <w:rPr>
            <w:webHidden/>
          </w:rPr>
          <w:tab/>
        </w:r>
        <w:r>
          <w:rPr>
            <w:webHidden/>
          </w:rPr>
          <w:fldChar w:fldCharType="begin"/>
        </w:r>
        <w:r>
          <w:rPr>
            <w:webHidden/>
          </w:rPr>
          <w:instrText xml:space="preserve"> PAGEREF _Toc148965739 \h </w:instrText>
        </w:r>
        <w:r>
          <w:rPr>
            <w:webHidden/>
          </w:rPr>
        </w:r>
        <w:r>
          <w:rPr>
            <w:webHidden/>
          </w:rPr>
          <w:fldChar w:fldCharType="separate"/>
        </w:r>
        <w:r>
          <w:rPr>
            <w:webHidden/>
          </w:rPr>
          <w:t>40</w:t>
        </w:r>
        <w:r>
          <w:rPr>
            <w:webHidden/>
          </w:rPr>
          <w:fldChar w:fldCharType="end"/>
        </w:r>
      </w:hyperlink>
    </w:p>
    <w:p w14:paraId="42020544" w14:textId="5B46EC09" w:rsidR="007930E4" w:rsidRDefault="007930E4">
      <w:pPr>
        <w:pStyle w:val="TOC1"/>
        <w:rPr>
          <w:rFonts w:asciiTheme="minorHAnsi" w:eastAsiaTheme="minorEastAsia" w:hAnsiTheme="minorHAnsi" w:cstheme="minorBidi"/>
          <w:snapToGrid/>
          <w:sz w:val="22"/>
          <w:szCs w:val="22"/>
          <w:lang w:val="sl-SI" w:eastAsia="sl-SI"/>
        </w:rPr>
      </w:pPr>
      <w:hyperlink w:anchor="_Toc148965740" w:history="1">
        <w:r w:rsidRPr="005706AA">
          <w:rPr>
            <w:rStyle w:val="Hyperlink"/>
          </w:rPr>
          <w:t>30</w:t>
        </w:r>
        <w:r>
          <w:rPr>
            <w:rFonts w:asciiTheme="minorHAnsi" w:eastAsiaTheme="minorEastAsia" w:hAnsiTheme="minorHAnsi" w:cstheme="minorBidi"/>
            <w:snapToGrid/>
            <w:sz w:val="22"/>
            <w:szCs w:val="22"/>
            <w:lang w:val="sl-SI" w:eastAsia="sl-SI"/>
          </w:rPr>
          <w:tab/>
        </w:r>
        <w:r w:rsidRPr="005706AA">
          <w:rPr>
            <w:rStyle w:val="Hyperlink"/>
          </w:rPr>
          <w:t>EFFECTIVE DATE OF CONTRACT</w:t>
        </w:r>
        <w:r>
          <w:rPr>
            <w:webHidden/>
          </w:rPr>
          <w:tab/>
        </w:r>
        <w:r>
          <w:rPr>
            <w:webHidden/>
          </w:rPr>
          <w:fldChar w:fldCharType="begin"/>
        </w:r>
        <w:r>
          <w:rPr>
            <w:webHidden/>
          </w:rPr>
          <w:instrText xml:space="preserve"> PAGEREF _Toc148965740 \h </w:instrText>
        </w:r>
        <w:r>
          <w:rPr>
            <w:webHidden/>
          </w:rPr>
        </w:r>
        <w:r>
          <w:rPr>
            <w:webHidden/>
          </w:rPr>
          <w:fldChar w:fldCharType="separate"/>
        </w:r>
        <w:r>
          <w:rPr>
            <w:webHidden/>
          </w:rPr>
          <w:t>40</w:t>
        </w:r>
        <w:r>
          <w:rPr>
            <w:webHidden/>
          </w:rPr>
          <w:fldChar w:fldCharType="end"/>
        </w:r>
      </w:hyperlink>
    </w:p>
    <w:p w14:paraId="6290D253" w14:textId="1F145C2F" w:rsidR="007930E4" w:rsidRDefault="007930E4">
      <w:pPr>
        <w:pStyle w:val="TOC1"/>
        <w:rPr>
          <w:rFonts w:asciiTheme="minorHAnsi" w:eastAsiaTheme="minorEastAsia" w:hAnsiTheme="minorHAnsi" w:cstheme="minorBidi"/>
          <w:snapToGrid/>
          <w:sz w:val="22"/>
          <w:szCs w:val="22"/>
          <w:lang w:val="sl-SI" w:eastAsia="sl-SI"/>
        </w:rPr>
      </w:pPr>
      <w:hyperlink w:anchor="_Toc148965741" w:history="1">
        <w:r w:rsidRPr="005706AA">
          <w:rPr>
            <w:rStyle w:val="Hyperlink"/>
          </w:rPr>
          <w:t>31</w:t>
        </w:r>
        <w:r>
          <w:rPr>
            <w:rFonts w:asciiTheme="minorHAnsi" w:eastAsiaTheme="minorEastAsia" w:hAnsiTheme="minorHAnsi" w:cstheme="minorBidi"/>
            <w:snapToGrid/>
            <w:sz w:val="22"/>
            <w:szCs w:val="22"/>
            <w:lang w:val="sl-SI" w:eastAsia="sl-SI"/>
          </w:rPr>
          <w:tab/>
        </w:r>
        <w:r w:rsidRPr="005706AA">
          <w:rPr>
            <w:rStyle w:val="Hyperlink"/>
          </w:rPr>
          <w:t>NOTICES</w:t>
        </w:r>
        <w:r>
          <w:rPr>
            <w:webHidden/>
          </w:rPr>
          <w:tab/>
        </w:r>
        <w:r>
          <w:rPr>
            <w:webHidden/>
          </w:rPr>
          <w:fldChar w:fldCharType="begin"/>
        </w:r>
        <w:r>
          <w:rPr>
            <w:webHidden/>
          </w:rPr>
          <w:instrText xml:space="preserve"> PAGEREF _Toc148965741 \h </w:instrText>
        </w:r>
        <w:r>
          <w:rPr>
            <w:webHidden/>
          </w:rPr>
        </w:r>
        <w:r>
          <w:rPr>
            <w:webHidden/>
          </w:rPr>
          <w:fldChar w:fldCharType="separate"/>
        </w:r>
        <w:r>
          <w:rPr>
            <w:webHidden/>
          </w:rPr>
          <w:t>41</w:t>
        </w:r>
        <w:r>
          <w:rPr>
            <w:webHidden/>
          </w:rPr>
          <w:fldChar w:fldCharType="end"/>
        </w:r>
      </w:hyperlink>
    </w:p>
    <w:p w14:paraId="68E1A513" w14:textId="70C7612F" w:rsidR="007930E4" w:rsidRDefault="007930E4">
      <w:pPr>
        <w:pStyle w:val="TOC1"/>
        <w:rPr>
          <w:rFonts w:asciiTheme="minorHAnsi" w:eastAsiaTheme="minorEastAsia" w:hAnsiTheme="minorHAnsi" w:cstheme="minorBidi"/>
          <w:snapToGrid/>
          <w:sz w:val="22"/>
          <w:szCs w:val="22"/>
          <w:lang w:val="sl-SI" w:eastAsia="sl-SI"/>
        </w:rPr>
      </w:pPr>
      <w:hyperlink w:anchor="_Toc148965742" w:history="1">
        <w:r w:rsidRPr="005706AA">
          <w:rPr>
            <w:rStyle w:val="Hyperlink"/>
          </w:rPr>
          <w:t>32</w:t>
        </w:r>
        <w:r>
          <w:rPr>
            <w:rFonts w:asciiTheme="minorHAnsi" w:eastAsiaTheme="minorEastAsia" w:hAnsiTheme="minorHAnsi" w:cstheme="minorBidi"/>
            <w:snapToGrid/>
            <w:sz w:val="22"/>
            <w:szCs w:val="22"/>
            <w:lang w:val="sl-SI" w:eastAsia="sl-SI"/>
          </w:rPr>
          <w:tab/>
        </w:r>
        <w:r w:rsidRPr="005706AA">
          <w:rPr>
            <w:rStyle w:val="Hyperlink"/>
          </w:rPr>
          <w:t>ATTACHMENTS</w:t>
        </w:r>
        <w:r>
          <w:rPr>
            <w:webHidden/>
          </w:rPr>
          <w:tab/>
        </w:r>
        <w:r>
          <w:rPr>
            <w:webHidden/>
          </w:rPr>
          <w:fldChar w:fldCharType="begin"/>
        </w:r>
        <w:r>
          <w:rPr>
            <w:webHidden/>
          </w:rPr>
          <w:instrText xml:space="preserve"> PAGEREF _Toc148965742 \h </w:instrText>
        </w:r>
        <w:r>
          <w:rPr>
            <w:webHidden/>
          </w:rPr>
        </w:r>
        <w:r>
          <w:rPr>
            <w:webHidden/>
          </w:rPr>
          <w:fldChar w:fldCharType="separate"/>
        </w:r>
        <w:r>
          <w:rPr>
            <w:webHidden/>
          </w:rPr>
          <w:t>42</w:t>
        </w:r>
        <w:r>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6" w:name="_Toc439841459"/>
      <w:bookmarkStart w:id="7" w:name="_Toc148965710"/>
      <w:r w:rsidRPr="0031730C">
        <w:t>DEFINITIONS AND ABBREVIATIONS</w:t>
      </w:r>
      <w:bookmarkEnd w:id="6"/>
      <w:bookmarkEnd w:id="7"/>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8"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8"/>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5A329AF0"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B15467" w:rsidRPr="00B15467">
        <w:t>SP-ES1484</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9"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9"/>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3A9FDD3D"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1519D" w:rsidRPr="00C1519D">
        <w:t>SP-ES1484</w:t>
      </w:r>
      <w:r w:rsidR="00C1519D">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64E5DF7C" w:rsidR="00D52C20" w:rsidRPr="00D52C20" w:rsidRDefault="00C1519D" w:rsidP="004162E2">
      <w:pPr>
        <w:ind w:left="709" w:right="141"/>
        <w:rPr>
          <w:b/>
        </w:rPr>
      </w:pPr>
      <w:r w:rsidRPr="00C1519D">
        <w:rPr>
          <w:b/>
          <w:i/>
          <w:spacing w:val="-3"/>
        </w:rPr>
        <w:t>SP-ES1484</w:t>
      </w:r>
      <w:r>
        <w:rPr>
          <w:b/>
          <w:i/>
          <w:spacing w:val="-3"/>
        </w:rPr>
        <w:t xml:space="preserve"> </w:t>
      </w:r>
      <w:r w:rsidRPr="00C1519D">
        <w:rPr>
          <w:bCs/>
          <w:i/>
          <w:spacing w:val="-3"/>
        </w:rPr>
        <w:t>or</w:t>
      </w:r>
      <w:r>
        <w:rPr>
          <w:b/>
          <w:i/>
          <w:spacing w:val="-3"/>
        </w:rPr>
        <w:t xml:space="preserve"> TS </w:t>
      </w:r>
      <w:r w:rsidRPr="00C1519D">
        <w:rPr>
          <w:b/>
          <w:i/>
          <w:spacing w:val="-3"/>
        </w:rPr>
        <w:t>SP-ES1484</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xml:space="preserve">. </w:t>
      </w:r>
      <w:r w:rsidRPr="00C1519D">
        <w:t>SP-ES1484</w:t>
      </w:r>
      <w:r>
        <w:t>, Rev.</w:t>
      </w:r>
      <w:r w:rsidR="00BA7DD4">
        <w:t>1</w:t>
      </w:r>
      <w:r>
        <w:t xml:space="preserve"> </w:t>
      </w:r>
      <w:r w:rsidR="00714576">
        <w:t xml:space="preserve">for </w:t>
      </w:r>
      <w:r w:rsidRPr="00C1519D">
        <w:rPr>
          <w:bCs/>
          <w:lang w:val="en-US"/>
        </w:rPr>
        <w:t>Electric Fire Protection, Diesel driven Fire Protection Pumps replacement and Automatic Pre-action Sprinkler System replacement</w:t>
      </w:r>
    </w:p>
    <w:p w14:paraId="4257413E" w14:textId="77777777" w:rsidR="00BE1035" w:rsidRDefault="008F7E85" w:rsidP="0055706F">
      <w:pPr>
        <w:pStyle w:val="Polja"/>
        <w:ind w:right="141"/>
        <w:rPr>
          <w:i/>
          <w:iCs/>
          <w:sz w:val="24"/>
          <w:szCs w:val="24"/>
        </w:rPr>
      </w:pPr>
      <w:r w:rsidRPr="0031730C">
        <w:rPr>
          <w:i/>
          <w:iCs/>
          <w:sz w:val="24"/>
          <w:szCs w:val="24"/>
        </w:rPr>
        <w:t xml:space="preserve"> </w:t>
      </w:r>
    </w:p>
    <w:p w14:paraId="0468C738" w14:textId="77777777" w:rsidR="00CE1ED8" w:rsidRDefault="00CE1ED8" w:rsidP="00C1519D">
      <w:pPr>
        <w:pStyle w:val="Polja"/>
        <w:ind w:left="709" w:right="141" w:firstLine="11"/>
        <w:rPr>
          <w:b/>
          <w:i/>
          <w:spacing w:val="-3"/>
          <w:lang w:val="en-US"/>
        </w:rPr>
      </w:pPr>
    </w:p>
    <w:p w14:paraId="74825D2F" w14:textId="6C4DEC22" w:rsidR="00C1519D" w:rsidRDefault="00C1519D" w:rsidP="00C1519D">
      <w:pPr>
        <w:pStyle w:val="Polja"/>
        <w:ind w:left="709" w:right="141" w:firstLine="11"/>
        <w:rPr>
          <w:rFonts w:cs="Times New Roman"/>
          <w:snapToGrid w:val="0"/>
          <w:sz w:val="24"/>
          <w:szCs w:val="20"/>
        </w:rPr>
      </w:pPr>
      <w:r w:rsidRPr="00976A6A">
        <w:rPr>
          <w:b/>
          <w:i/>
          <w:spacing w:val="-3"/>
          <w:lang w:val="en-US"/>
        </w:rPr>
        <w:lastRenderedPageBreak/>
        <w:t>TURN-KEY</w:t>
      </w:r>
      <w:r w:rsidRPr="00976A6A">
        <w:rPr>
          <w:spacing w:val="-3"/>
          <w:lang w:val="en-US"/>
        </w:rPr>
        <w:t xml:space="preserve"> (</w:t>
      </w:r>
      <w:r w:rsidRPr="00C1519D">
        <w:rPr>
          <w:rFonts w:cs="Times New Roman"/>
          <w:snapToGrid w:val="0"/>
          <w:sz w:val="24"/>
          <w:szCs w:val="20"/>
        </w:rPr>
        <w:t>for Project, Contract, etc.) shall mean that the required scope shall include all required engineering and labor to encompass all required design engineering works, analysis, calculations, material and equipment procurement, manufacturing, civil work, transportation including on the site unloading, demolishing of exiting units, complete installation/erection, supervision, required system testing activities (startup and performance) and project closure. The scope of services shall be completed physically and functionally in a way that all performance criteria proposed by SELLER and accepted by PURCHASER including other requirements of the Technical Specification and documentation referenced by it are achieved and met</w:t>
      </w:r>
      <w:r>
        <w:rPr>
          <w:rFonts w:cs="Times New Roman"/>
          <w:snapToGrid w:val="0"/>
          <w:sz w:val="24"/>
          <w:szCs w:val="20"/>
        </w:rPr>
        <w:t>.</w:t>
      </w:r>
    </w:p>
    <w:p w14:paraId="3C7B30C2" w14:textId="77777777" w:rsidR="00C1519D" w:rsidRPr="00C1519D" w:rsidRDefault="00C1519D" w:rsidP="00C1519D">
      <w:pPr>
        <w:pStyle w:val="Polja"/>
        <w:ind w:left="709" w:right="141" w:firstLine="11"/>
        <w:rPr>
          <w:rFonts w:cs="Times New Roman"/>
          <w:snapToGrid w:val="0"/>
          <w:sz w:val="24"/>
          <w:szCs w:val="20"/>
        </w:rPr>
      </w:pP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10" w:name="_Hlk172209875"/>
      <w:r w:rsidR="00CE4381">
        <w:fldChar w:fldCharType="begin">
          <w:ffData>
            <w:name w:val="Text10"/>
            <w:enabled/>
            <w:calcOnExit w:val="0"/>
            <w:textInput/>
          </w:ffData>
        </w:fldChar>
      </w:r>
      <w:bookmarkStart w:id="11"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bookmarkEnd w:id="11"/>
      <w:r w:rsidR="007C767D">
        <w:t>.</w:t>
      </w:r>
      <w:r w:rsidRPr="00172189">
        <w:t xml:space="preserve">dated </w:t>
      </w:r>
      <w:r w:rsidR="00CE4381">
        <w:fldChar w:fldCharType="begin">
          <w:ffData>
            <w:name w:val="Text11"/>
            <w:enabled/>
            <w:calcOnExit w:val="0"/>
            <w:textInput/>
          </w:ffData>
        </w:fldChar>
      </w:r>
      <w:bookmarkStart w:id="12"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2"/>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6B8D73C8" w14:textId="77777777" w:rsidR="00C1519D" w:rsidRPr="00976A6A" w:rsidRDefault="00C1519D" w:rsidP="00C1519D">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2C9FBB5D" w14:textId="77777777" w:rsidR="00C1519D" w:rsidRDefault="00C1519D" w:rsidP="00C1519D">
      <w:pPr>
        <w:ind w:right="141" w:firstLine="709"/>
        <w:jc w:val="both"/>
        <w:rPr>
          <w:spacing w:val="-3"/>
          <w:lang w:val="en-US"/>
        </w:rPr>
      </w:pPr>
    </w:p>
    <w:p w14:paraId="06E3B46F" w14:textId="77777777" w:rsidR="00C1519D" w:rsidRPr="00976A6A" w:rsidRDefault="00C1519D" w:rsidP="00C1519D">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688DAB09" w14:textId="77777777" w:rsidR="00C1519D" w:rsidRPr="00976A6A" w:rsidRDefault="00C1519D" w:rsidP="00C1519D">
      <w:pPr>
        <w:ind w:right="141" w:firstLine="709"/>
        <w:jc w:val="both"/>
        <w:rPr>
          <w:spacing w:val="-3"/>
          <w:lang w:val="en-US"/>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3" w:name="_Toc350158374"/>
      <w:bookmarkStart w:id="14" w:name="_Toc439841460"/>
      <w:bookmarkStart w:id="15"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3"/>
      <w:bookmarkEnd w:id="14"/>
      <w:bookmarkEnd w:id="15"/>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0AEED44B" w:rsidR="00150401" w:rsidRDefault="00150401" w:rsidP="00150401">
      <w:pPr>
        <w:ind w:left="709" w:right="425"/>
        <w:jc w:val="both"/>
        <w:rPr>
          <w:spacing w:val="-3"/>
        </w:rPr>
      </w:pPr>
      <w:r w:rsidRPr="00CC7DFF">
        <w:rPr>
          <w:spacing w:val="-3"/>
        </w:rPr>
        <w:t xml:space="preserve">SELLER shall perform the service fully in accordance with </w:t>
      </w:r>
      <w:bookmarkStart w:id="16" w:name="_Hlk206059609"/>
      <w:r w:rsidR="00C1519D" w:rsidRPr="00C1519D">
        <w:rPr>
          <w:spacing w:val="-3"/>
        </w:rPr>
        <w:t>SP-ES1484</w:t>
      </w:r>
      <w:r>
        <w:rPr>
          <w:spacing w:val="-3"/>
        </w:rPr>
        <w:t xml:space="preserve"> </w:t>
      </w:r>
      <w:bookmarkEnd w:id="16"/>
      <w:r>
        <w:rPr>
          <w:spacing w:val="-3"/>
        </w:rPr>
        <w:t xml:space="preserve">and other contractual documentation. The Scope of </w:t>
      </w:r>
      <w:r w:rsidR="00DD1EB9">
        <w:rPr>
          <w:spacing w:val="-3"/>
        </w:rPr>
        <w:t>S</w:t>
      </w:r>
      <w:r>
        <w:rPr>
          <w:spacing w:val="-3"/>
        </w:rPr>
        <w:t xml:space="preserve">ervices and </w:t>
      </w:r>
      <w:r w:rsidR="00DD1EB9">
        <w:rPr>
          <w:spacing w:val="-3"/>
        </w:rPr>
        <w:t>D</w:t>
      </w:r>
      <w:r>
        <w:rPr>
          <w:spacing w:val="-3"/>
        </w:rPr>
        <w:t>elivery entails but is not limited to the following:</w:t>
      </w:r>
    </w:p>
    <w:p w14:paraId="416FFC92" w14:textId="77777777" w:rsidR="00150401" w:rsidRDefault="00150401" w:rsidP="00150401">
      <w:pPr>
        <w:ind w:left="709" w:right="425"/>
        <w:jc w:val="both"/>
        <w:rPr>
          <w:spacing w:val="-3"/>
        </w:rPr>
      </w:pPr>
    </w:p>
    <w:p w14:paraId="0BF6201B" w14:textId="77777777" w:rsidR="002667FB" w:rsidRDefault="002667FB" w:rsidP="002667FB">
      <w:pPr>
        <w:numPr>
          <w:ilvl w:val="0"/>
          <w:numId w:val="21"/>
        </w:numPr>
        <w:tabs>
          <w:tab w:val="left" w:pos="709"/>
        </w:tabs>
        <w:ind w:left="993" w:hanging="284"/>
        <w:jc w:val="both"/>
        <w:rPr>
          <w:b/>
          <w:spacing w:val="-3"/>
          <w:lang w:val="en-US"/>
        </w:rPr>
      </w:pPr>
      <w:r w:rsidRPr="002667FB">
        <w:rPr>
          <w:b/>
          <w:spacing w:val="-3"/>
          <w:lang w:val="en-US"/>
        </w:rPr>
        <w:t>Equipment delivery</w:t>
      </w:r>
    </w:p>
    <w:p w14:paraId="67FE72D3" w14:textId="77777777" w:rsidR="002667FB" w:rsidRDefault="002667FB" w:rsidP="002667FB">
      <w:pPr>
        <w:tabs>
          <w:tab w:val="left" w:pos="709"/>
        </w:tabs>
        <w:ind w:left="993"/>
        <w:jc w:val="both"/>
        <w:rPr>
          <w:b/>
          <w:spacing w:val="-3"/>
          <w:lang w:val="en-US"/>
        </w:rPr>
      </w:pPr>
    </w:p>
    <w:p w14:paraId="607C41EA" w14:textId="7C3A69EC" w:rsidR="002667FB" w:rsidRPr="002667FB" w:rsidRDefault="002667FB" w:rsidP="002667FB">
      <w:pPr>
        <w:tabs>
          <w:tab w:val="left" w:pos="709"/>
        </w:tabs>
        <w:ind w:left="993"/>
        <w:jc w:val="both"/>
        <w:rPr>
          <w:b/>
          <w:spacing w:val="-3"/>
          <w:lang w:val="en-US"/>
        </w:rPr>
      </w:pPr>
      <w:r w:rsidRPr="002667FB">
        <w:rPr>
          <w:spacing w:val="-3"/>
          <w:lang w:val="en-US"/>
        </w:rPr>
        <w:t>Scope of equipment delivery is:</w:t>
      </w:r>
    </w:p>
    <w:p w14:paraId="4BB26DF9" w14:textId="77777777" w:rsidR="002667FB" w:rsidRDefault="002667FB" w:rsidP="002667FB">
      <w:pPr>
        <w:ind w:left="993" w:right="148" w:hanging="273"/>
        <w:jc w:val="both"/>
        <w:rPr>
          <w:spacing w:val="-3"/>
          <w:lang w:val="en-US"/>
        </w:rPr>
      </w:pPr>
      <w:r w:rsidRPr="002667FB">
        <w:rPr>
          <w:spacing w:val="-3"/>
          <w:lang w:val="en-US"/>
        </w:rPr>
        <w:t>-</w:t>
      </w:r>
      <w:r>
        <w:rPr>
          <w:spacing w:val="-3"/>
          <w:lang w:val="en-US"/>
        </w:rPr>
        <w:tab/>
      </w:r>
      <w:r w:rsidRPr="002667FB">
        <w:rPr>
          <w:spacing w:val="-3"/>
          <w:lang w:val="en-US"/>
        </w:rPr>
        <w:t>one (1) electric motor driven fire protection pump skid (electric motor, pump),</w:t>
      </w:r>
    </w:p>
    <w:p w14:paraId="0B0A5178"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one (1) diesel driven fire protection pump skid (diesel motor - pump skid, and control cabinet</w:t>
      </w:r>
      <w:r>
        <w:rPr>
          <w:spacing w:val="-3"/>
          <w:lang w:val="en-US"/>
        </w:rPr>
        <w:t xml:space="preserve"> </w:t>
      </w:r>
      <w:r w:rsidRPr="002667FB">
        <w:rPr>
          <w:spacing w:val="-3"/>
          <w:lang w:val="en-US"/>
        </w:rPr>
        <w:t>skid),</w:t>
      </w:r>
    </w:p>
    <w:p w14:paraId="3196157A"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one (1) Automatic Pre-action Sprinkler System skid for Diesel Generator DG1,</w:t>
      </w:r>
    </w:p>
    <w:p w14:paraId="32E0354A"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one (1) Automatic Pre-action Sprinkler System skid for Diesel Generator DG2,</w:t>
      </w:r>
    </w:p>
    <w:p w14:paraId="04E20F55"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one (1) Automatic Pre-action Sprinkler System skid for Feedwater Pumps,</w:t>
      </w:r>
    </w:p>
    <w:p w14:paraId="51ACEC25"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one (1) Automatic Pre-action Sprinkler System skid for Turbine and Generator Bearings</w:t>
      </w:r>
      <w:r>
        <w:rPr>
          <w:spacing w:val="-3"/>
          <w:lang w:val="en-US"/>
        </w:rPr>
        <w:t xml:space="preserve"> </w:t>
      </w:r>
      <w:r w:rsidRPr="002667FB">
        <w:rPr>
          <w:spacing w:val="-3"/>
          <w:lang w:val="en-US"/>
        </w:rPr>
        <w:t>extinguishing.</w:t>
      </w:r>
    </w:p>
    <w:p w14:paraId="2AFFF02A"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Delivery and replacement of valves, indicators, transmitters, … (MECL Numbers: 29494,</w:t>
      </w:r>
      <w:r>
        <w:rPr>
          <w:spacing w:val="-3"/>
          <w:lang w:val="en-US"/>
        </w:rPr>
        <w:t xml:space="preserve"> </w:t>
      </w:r>
      <w:r w:rsidRPr="002667FB">
        <w:rPr>
          <w:spacing w:val="-3"/>
          <w:lang w:val="en-US"/>
        </w:rPr>
        <w:t>29484, 29493,28507, 28506, 28508, 29481, FPEJ-002, PI7302, PIT7302, PUI7302, 28519,</w:t>
      </w:r>
      <w:r>
        <w:rPr>
          <w:spacing w:val="-3"/>
          <w:lang w:val="en-US"/>
        </w:rPr>
        <w:t xml:space="preserve"> </w:t>
      </w:r>
      <w:r w:rsidRPr="002667FB">
        <w:rPr>
          <w:spacing w:val="-3"/>
          <w:lang w:val="en-US"/>
        </w:rPr>
        <w:t xml:space="preserve">29483, 28522, 28523, 29480, FPEJ-001, PI7306, PIT7306, PUI7306) [See Att. 10 </w:t>
      </w:r>
      <w:r>
        <w:rPr>
          <w:spacing w:val="-3"/>
          <w:lang w:val="en-US"/>
        </w:rPr>
        <w:t>of the SP-ES1484</w:t>
      </w:r>
      <w:r w:rsidRPr="002667FB">
        <w:rPr>
          <w:spacing w:val="-3"/>
          <w:lang w:val="en-US"/>
        </w:rPr>
        <w:t>; Flow</w:t>
      </w:r>
      <w:r>
        <w:rPr>
          <w:spacing w:val="-3"/>
          <w:lang w:val="en-US"/>
        </w:rPr>
        <w:t xml:space="preserve"> </w:t>
      </w:r>
      <w:r w:rsidRPr="002667FB">
        <w:rPr>
          <w:spacing w:val="-3"/>
          <w:lang w:val="en-US"/>
        </w:rPr>
        <w:t>Diagram D-302-401]</w:t>
      </w:r>
    </w:p>
    <w:p w14:paraId="4B26B61A" w14:textId="77777777"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Additional equipment for monitoring (indicators, transmitters), which are affecting the</w:t>
      </w:r>
      <w:r>
        <w:rPr>
          <w:spacing w:val="-3"/>
          <w:lang w:val="en-US"/>
        </w:rPr>
        <w:t xml:space="preserve"> </w:t>
      </w:r>
      <w:r w:rsidRPr="002667FB">
        <w:rPr>
          <w:spacing w:val="-3"/>
          <w:lang w:val="en-US"/>
        </w:rPr>
        <w:t xml:space="preserve">control should </w:t>
      </w:r>
      <w:r>
        <w:rPr>
          <w:spacing w:val="-3"/>
          <w:lang w:val="en-US"/>
        </w:rPr>
        <w:t>also be</w:t>
      </w:r>
      <w:r w:rsidRPr="002667FB">
        <w:rPr>
          <w:spacing w:val="-3"/>
          <w:lang w:val="en-US"/>
        </w:rPr>
        <w:t xml:space="preserve"> delivered and installed as part of this specification, regarding detailed</w:t>
      </w:r>
      <w:r>
        <w:rPr>
          <w:spacing w:val="-3"/>
          <w:lang w:val="en-US"/>
        </w:rPr>
        <w:t xml:space="preserve"> </w:t>
      </w:r>
      <w:r w:rsidRPr="002667FB">
        <w:rPr>
          <w:spacing w:val="-3"/>
          <w:lang w:val="en-US"/>
        </w:rPr>
        <w:t>scope and requirements provided in equipment specification SP-B310-044687-000 [1] and</w:t>
      </w:r>
      <w:r>
        <w:rPr>
          <w:spacing w:val="-3"/>
          <w:lang w:val="en-US"/>
        </w:rPr>
        <w:t xml:space="preserve"> </w:t>
      </w:r>
      <w:r w:rsidRPr="002667FB">
        <w:rPr>
          <w:spacing w:val="-3"/>
          <w:lang w:val="en-US"/>
        </w:rPr>
        <w:t>SP-B309 "Fixed fire extinguishing system [2]. Contractor must supply all needed equipment,</w:t>
      </w:r>
      <w:r>
        <w:rPr>
          <w:spacing w:val="-3"/>
          <w:lang w:val="en-US"/>
        </w:rPr>
        <w:t xml:space="preserve"> </w:t>
      </w:r>
      <w:r w:rsidRPr="002667FB">
        <w:rPr>
          <w:spacing w:val="-3"/>
          <w:lang w:val="en-US"/>
        </w:rPr>
        <w:t>tools, material, manpower, testing, inspection and other services necessary for the realization</w:t>
      </w:r>
      <w:r>
        <w:rPr>
          <w:spacing w:val="-3"/>
          <w:lang w:val="en-US"/>
        </w:rPr>
        <w:t xml:space="preserve"> </w:t>
      </w:r>
      <w:r w:rsidRPr="002667FB">
        <w:rPr>
          <w:spacing w:val="-3"/>
          <w:lang w:val="en-US"/>
        </w:rPr>
        <w:t>and competition of Scope of Work.</w:t>
      </w:r>
    </w:p>
    <w:p w14:paraId="64C9FD32" w14:textId="61BB8BA9"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All newly installed equipment must be compatible with the equipment already installed in</w:t>
      </w:r>
      <w:r>
        <w:rPr>
          <w:spacing w:val="-3"/>
          <w:lang w:val="en-US"/>
        </w:rPr>
        <w:t xml:space="preserve"> </w:t>
      </w:r>
      <w:r w:rsidRPr="002667FB">
        <w:rPr>
          <w:spacing w:val="-3"/>
          <w:lang w:val="en-US"/>
        </w:rPr>
        <w:t>the NPP , to avoid problems with suppliers and</w:t>
      </w:r>
      <w:r>
        <w:rPr>
          <w:spacing w:val="-3"/>
          <w:lang w:val="en-US"/>
        </w:rPr>
        <w:t xml:space="preserve"> </w:t>
      </w:r>
      <w:r w:rsidRPr="002667FB">
        <w:rPr>
          <w:spacing w:val="-3"/>
          <w:lang w:val="en-US"/>
        </w:rPr>
        <w:t>equipment maintenance itself.</w:t>
      </w:r>
    </w:p>
    <w:p w14:paraId="37FBF539" w14:textId="63A52BCA" w:rsidR="002667FB" w:rsidRDefault="002667FB" w:rsidP="002667FB">
      <w:pPr>
        <w:ind w:left="993" w:right="148" w:hanging="273"/>
        <w:jc w:val="both"/>
        <w:rPr>
          <w:spacing w:val="-3"/>
          <w:lang w:val="en-US"/>
        </w:rPr>
      </w:pPr>
      <w:r>
        <w:rPr>
          <w:spacing w:val="-3"/>
          <w:lang w:val="en-US"/>
        </w:rPr>
        <w:t>-</w:t>
      </w:r>
      <w:r>
        <w:rPr>
          <w:spacing w:val="-3"/>
          <w:lang w:val="en-US"/>
        </w:rPr>
        <w:tab/>
      </w:r>
      <w:r w:rsidRPr="002667FB">
        <w:rPr>
          <w:spacing w:val="-3"/>
          <w:lang w:val="en-US"/>
        </w:rPr>
        <w:t>All instrumentation must be mounted in a way that it will be possible to perform calibration</w:t>
      </w:r>
      <w:r>
        <w:rPr>
          <w:spacing w:val="-3"/>
          <w:lang w:val="en-US"/>
        </w:rPr>
        <w:t xml:space="preserve"> </w:t>
      </w:r>
      <w:r w:rsidRPr="002667FB">
        <w:rPr>
          <w:spacing w:val="-3"/>
          <w:lang w:val="en-US"/>
        </w:rPr>
        <w:t>(test connections and isolation valves). Pulse lines zero connections must be in imperial units</w:t>
      </w:r>
      <w:r>
        <w:rPr>
          <w:spacing w:val="-3"/>
          <w:lang w:val="en-US"/>
        </w:rPr>
        <w:t xml:space="preserve"> </w:t>
      </w:r>
      <w:r w:rsidRPr="002667FB">
        <w:rPr>
          <w:spacing w:val="-3"/>
          <w:lang w:val="en-US"/>
        </w:rPr>
        <w:t>of measurement.</w:t>
      </w:r>
    </w:p>
    <w:p w14:paraId="3BA93CCF" w14:textId="77777777" w:rsidR="002667FB" w:rsidRPr="002667FB" w:rsidRDefault="002667FB" w:rsidP="002667FB">
      <w:pPr>
        <w:ind w:left="993" w:right="148" w:hanging="273"/>
        <w:jc w:val="both"/>
        <w:rPr>
          <w:spacing w:val="-3"/>
          <w:lang w:val="en-US"/>
        </w:rPr>
      </w:pPr>
    </w:p>
    <w:p w14:paraId="647E8521" w14:textId="77777777" w:rsidR="002667FB" w:rsidRDefault="002667FB" w:rsidP="002667FB">
      <w:pPr>
        <w:numPr>
          <w:ilvl w:val="0"/>
          <w:numId w:val="21"/>
        </w:numPr>
        <w:tabs>
          <w:tab w:val="left" w:pos="709"/>
        </w:tabs>
        <w:ind w:left="993" w:hanging="284"/>
        <w:jc w:val="both"/>
        <w:rPr>
          <w:b/>
          <w:spacing w:val="-3"/>
          <w:lang w:val="en-US"/>
        </w:rPr>
      </w:pPr>
      <w:r w:rsidRPr="002667FB">
        <w:rPr>
          <w:b/>
          <w:spacing w:val="-3"/>
          <w:lang w:val="en-US"/>
        </w:rPr>
        <w:t>Engineering and Design work</w:t>
      </w:r>
    </w:p>
    <w:p w14:paraId="442A616B" w14:textId="77777777" w:rsidR="002667FB" w:rsidRDefault="002667FB" w:rsidP="002667FB">
      <w:pPr>
        <w:tabs>
          <w:tab w:val="left" w:pos="709"/>
        </w:tabs>
        <w:ind w:left="993"/>
        <w:jc w:val="both"/>
        <w:rPr>
          <w:b/>
          <w:spacing w:val="-3"/>
          <w:lang w:val="en-US"/>
        </w:rPr>
      </w:pPr>
    </w:p>
    <w:p w14:paraId="37F96485" w14:textId="41FE1E26" w:rsidR="002667FB" w:rsidRPr="002667FB" w:rsidRDefault="008E3682" w:rsidP="008E3682">
      <w:pPr>
        <w:tabs>
          <w:tab w:val="left" w:pos="709"/>
        </w:tabs>
        <w:jc w:val="both"/>
        <w:rPr>
          <w:b/>
          <w:spacing w:val="-3"/>
          <w:lang w:val="en-US"/>
        </w:rPr>
      </w:pPr>
      <w:r>
        <w:rPr>
          <w:spacing w:val="-3"/>
          <w:lang w:val="en-US"/>
        </w:rPr>
        <w:tab/>
      </w:r>
      <w:r w:rsidR="002667FB" w:rsidRPr="002667FB">
        <w:rPr>
          <w:spacing w:val="-3"/>
          <w:lang w:val="en-US"/>
        </w:rPr>
        <w:t>1)</w:t>
      </w:r>
      <w:r>
        <w:rPr>
          <w:spacing w:val="-3"/>
          <w:lang w:val="en-US"/>
        </w:rPr>
        <w:tab/>
      </w:r>
      <w:r w:rsidR="002667FB" w:rsidRPr="002667FB">
        <w:rPr>
          <w:spacing w:val="-3"/>
          <w:lang w:val="en-US"/>
        </w:rPr>
        <w:t>Overall project management</w:t>
      </w:r>
    </w:p>
    <w:p w14:paraId="3BD6653A" w14:textId="77777777" w:rsidR="002667FB" w:rsidRDefault="002667FB" w:rsidP="002667FB">
      <w:pPr>
        <w:ind w:left="2160" w:right="148" w:hanging="720"/>
        <w:jc w:val="both"/>
        <w:rPr>
          <w:spacing w:val="-3"/>
          <w:lang w:val="en-US"/>
        </w:rPr>
      </w:pPr>
      <w:r w:rsidRPr="002667FB">
        <w:rPr>
          <w:spacing w:val="-3"/>
          <w:lang w:val="en-US"/>
        </w:rPr>
        <w:t>a)</w:t>
      </w:r>
      <w:r>
        <w:rPr>
          <w:spacing w:val="-3"/>
          <w:lang w:val="en-US"/>
        </w:rPr>
        <w:tab/>
      </w:r>
      <w:r w:rsidRPr="002667FB">
        <w:rPr>
          <w:spacing w:val="-3"/>
          <w:lang w:val="en-US"/>
        </w:rPr>
        <w:t>Management of interfaces between NEK, equipment Suppliers, and</w:t>
      </w:r>
      <w:r>
        <w:rPr>
          <w:spacing w:val="-3"/>
          <w:lang w:val="en-US"/>
        </w:rPr>
        <w:t xml:space="preserve"> </w:t>
      </w:r>
      <w:r w:rsidRPr="002667FB">
        <w:rPr>
          <w:spacing w:val="-3"/>
          <w:lang w:val="en-US"/>
        </w:rPr>
        <w:t>other sub-Suppliers</w:t>
      </w:r>
      <w:r>
        <w:rPr>
          <w:spacing w:val="-3"/>
          <w:lang w:val="en-US"/>
        </w:rPr>
        <w:t xml:space="preserve"> </w:t>
      </w:r>
      <w:r w:rsidRPr="002667FB">
        <w:rPr>
          <w:spacing w:val="-3"/>
          <w:lang w:val="en-US"/>
        </w:rPr>
        <w:t>for the project completion. This involves assistance to assure the flow of information is</w:t>
      </w:r>
      <w:r>
        <w:rPr>
          <w:spacing w:val="-3"/>
          <w:lang w:val="en-US"/>
        </w:rPr>
        <w:t xml:space="preserve"> </w:t>
      </w:r>
      <w:r w:rsidRPr="002667FB">
        <w:rPr>
          <w:spacing w:val="-3"/>
          <w:lang w:val="en-US"/>
        </w:rPr>
        <w:t>timely to support schedule requirements.</w:t>
      </w:r>
    </w:p>
    <w:p w14:paraId="2C43C8DD" w14:textId="77777777" w:rsidR="002667FB" w:rsidRDefault="002667FB" w:rsidP="002667FB">
      <w:pPr>
        <w:ind w:left="2160" w:right="148" w:hanging="720"/>
        <w:jc w:val="both"/>
        <w:rPr>
          <w:spacing w:val="-3"/>
          <w:lang w:val="en-US"/>
        </w:rPr>
      </w:pPr>
      <w:r>
        <w:rPr>
          <w:spacing w:val="-3"/>
          <w:lang w:val="en-US"/>
        </w:rPr>
        <w:t>b)</w:t>
      </w:r>
      <w:r>
        <w:rPr>
          <w:spacing w:val="-3"/>
          <w:lang w:val="en-US"/>
        </w:rPr>
        <w:tab/>
      </w:r>
      <w:r w:rsidRPr="002667FB">
        <w:rPr>
          <w:spacing w:val="-3"/>
          <w:lang w:val="en-US"/>
        </w:rPr>
        <w:t>Management of schedule, all resources, risks, budget…</w:t>
      </w:r>
    </w:p>
    <w:p w14:paraId="2B98ABBD" w14:textId="6CFB856B" w:rsidR="002667FB" w:rsidRPr="002667FB" w:rsidRDefault="002667FB" w:rsidP="002667FB">
      <w:pPr>
        <w:ind w:left="2160" w:right="148" w:hanging="720"/>
        <w:jc w:val="both"/>
        <w:rPr>
          <w:spacing w:val="-3"/>
          <w:lang w:val="en-US"/>
        </w:rPr>
      </w:pPr>
      <w:r>
        <w:rPr>
          <w:spacing w:val="-3"/>
          <w:lang w:val="en-US"/>
        </w:rPr>
        <w:t>c)</w:t>
      </w:r>
      <w:r>
        <w:rPr>
          <w:spacing w:val="-3"/>
          <w:lang w:val="en-US"/>
        </w:rPr>
        <w:tab/>
      </w:r>
      <w:r w:rsidRPr="002667FB">
        <w:rPr>
          <w:spacing w:val="-3"/>
          <w:lang w:val="en-US"/>
        </w:rPr>
        <w:t>Coordination of all other activities under the scope of this supply &amp; service.</w:t>
      </w:r>
    </w:p>
    <w:p w14:paraId="1B012E34" w14:textId="7EC9F6E0" w:rsidR="002667FB" w:rsidRPr="002667FB" w:rsidRDefault="002667FB" w:rsidP="002667FB">
      <w:pPr>
        <w:ind w:right="148" w:firstLine="720"/>
        <w:jc w:val="both"/>
        <w:rPr>
          <w:spacing w:val="-3"/>
          <w:lang w:val="en-US"/>
        </w:rPr>
      </w:pPr>
      <w:r w:rsidRPr="002667FB">
        <w:rPr>
          <w:spacing w:val="-3"/>
          <w:lang w:val="en-US"/>
        </w:rPr>
        <w:t>2)</w:t>
      </w:r>
      <w:r w:rsidR="008E3682">
        <w:rPr>
          <w:spacing w:val="-3"/>
          <w:lang w:val="en-US"/>
        </w:rPr>
        <w:tab/>
      </w:r>
      <w:r w:rsidRPr="002667FB">
        <w:rPr>
          <w:spacing w:val="-3"/>
          <w:lang w:val="en-US"/>
        </w:rPr>
        <w:t>Quality Control &amp; Quality Assurance in accordance with chapter 43</w:t>
      </w:r>
    </w:p>
    <w:p w14:paraId="175651BE" w14:textId="72E9B6A5" w:rsidR="002667FB" w:rsidRPr="002667FB" w:rsidRDefault="002667FB" w:rsidP="002667FB">
      <w:pPr>
        <w:ind w:right="148" w:firstLine="720"/>
        <w:jc w:val="both"/>
        <w:rPr>
          <w:spacing w:val="-3"/>
          <w:lang w:val="en-US"/>
        </w:rPr>
      </w:pPr>
      <w:r w:rsidRPr="002667FB">
        <w:rPr>
          <w:spacing w:val="-3"/>
          <w:lang w:val="en-US"/>
        </w:rPr>
        <w:t>3)</w:t>
      </w:r>
      <w:r w:rsidR="008E3682">
        <w:rPr>
          <w:spacing w:val="-3"/>
          <w:lang w:val="en-US"/>
        </w:rPr>
        <w:tab/>
      </w:r>
      <w:r w:rsidRPr="002667FB">
        <w:rPr>
          <w:spacing w:val="-3"/>
          <w:lang w:val="en-US"/>
        </w:rPr>
        <w:t xml:space="preserve">Walkdown </w:t>
      </w:r>
      <w:r w:rsidR="000B5D17">
        <w:rPr>
          <w:spacing w:val="-3"/>
          <w:lang w:val="en-US"/>
        </w:rPr>
        <w:t>before submitting the bid</w:t>
      </w:r>
    </w:p>
    <w:p w14:paraId="421A80EC" w14:textId="162D1DA0" w:rsidR="002667FB" w:rsidRPr="002667FB" w:rsidRDefault="002667FB" w:rsidP="002667FB">
      <w:pPr>
        <w:ind w:left="2160" w:right="148" w:hanging="720"/>
        <w:jc w:val="both"/>
        <w:rPr>
          <w:spacing w:val="-3"/>
          <w:lang w:val="en-US"/>
        </w:rPr>
      </w:pPr>
      <w:r w:rsidRPr="002667FB">
        <w:rPr>
          <w:spacing w:val="-3"/>
          <w:lang w:val="en-US"/>
        </w:rPr>
        <w:t>a)</w:t>
      </w:r>
      <w:r>
        <w:rPr>
          <w:spacing w:val="-3"/>
          <w:lang w:val="en-US"/>
        </w:rPr>
        <w:tab/>
      </w:r>
      <w:r w:rsidRPr="002667FB">
        <w:rPr>
          <w:spacing w:val="-3"/>
          <w:lang w:val="en-US"/>
        </w:rPr>
        <w:t>Detail site walk-down and evaluation of current as-built conditions in support of the detail</w:t>
      </w:r>
      <w:r>
        <w:rPr>
          <w:spacing w:val="-3"/>
          <w:lang w:val="en-US"/>
        </w:rPr>
        <w:t xml:space="preserve"> </w:t>
      </w:r>
      <w:r w:rsidRPr="002667FB">
        <w:rPr>
          <w:spacing w:val="-3"/>
          <w:lang w:val="en-US"/>
        </w:rPr>
        <w:t>engineering and design effort. Any concerns relating to the findings must be reported to</w:t>
      </w:r>
      <w:r>
        <w:rPr>
          <w:spacing w:val="-3"/>
          <w:lang w:val="en-US"/>
        </w:rPr>
        <w:t xml:space="preserve"> </w:t>
      </w:r>
      <w:r w:rsidRPr="002667FB">
        <w:rPr>
          <w:spacing w:val="-3"/>
          <w:lang w:val="en-US"/>
        </w:rPr>
        <w:t>the NEK.</w:t>
      </w:r>
    </w:p>
    <w:p w14:paraId="7E098F1F" w14:textId="77777777" w:rsidR="002667FB" w:rsidRDefault="002667FB" w:rsidP="002667FB">
      <w:pPr>
        <w:ind w:left="2160" w:right="148" w:hanging="523"/>
        <w:jc w:val="both"/>
        <w:rPr>
          <w:spacing w:val="-3"/>
          <w:lang w:val="en-US"/>
        </w:rPr>
      </w:pPr>
      <w:r w:rsidRPr="002667FB">
        <w:rPr>
          <w:spacing w:val="-3"/>
          <w:lang w:val="en-US"/>
        </w:rPr>
        <w:lastRenderedPageBreak/>
        <w:t>b)</w:t>
      </w:r>
      <w:r>
        <w:rPr>
          <w:spacing w:val="-3"/>
          <w:lang w:val="en-US"/>
        </w:rPr>
        <w:tab/>
      </w:r>
      <w:r w:rsidRPr="002667FB">
        <w:rPr>
          <w:spacing w:val="-3"/>
          <w:lang w:val="en-US"/>
        </w:rPr>
        <w:t>Documentation of walkdown findings within walkdown report. Walkdown report should</w:t>
      </w:r>
      <w:r>
        <w:rPr>
          <w:spacing w:val="-3"/>
          <w:lang w:val="en-US"/>
        </w:rPr>
        <w:t xml:space="preserve"> </w:t>
      </w:r>
      <w:r w:rsidRPr="002667FB">
        <w:rPr>
          <w:spacing w:val="-3"/>
          <w:lang w:val="en-US"/>
        </w:rPr>
        <w:t>specify all equipment and its properties which is installed in existing systems. Existing</w:t>
      </w:r>
      <w:r>
        <w:rPr>
          <w:spacing w:val="-3"/>
          <w:lang w:val="en-US"/>
        </w:rPr>
        <w:t xml:space="preserve"> </w:t>
      </w:r>
      <w:r w:rsidRPr="002667FB">
        <w:rPr>
          <w:spacing w:val="-3"/>
          <w:lang w:val="en-US"/>
        </w:rPr>
        <w:t>equipment will be reference for delivering appropriate new equipment (same well-known</w:t>
      </w:r>
      <w:r>
        <w:rPr>
          <w:spacing w:val="-3"/>
          <w:lang w:val="en-US"/>
        </w:rPr>
        <w:t xml:space="preserve"> </w:t>
      </w:r>
      <w:r w:rsidRPr="002667FB">
        <w:rPr>
          <w:spacing w:val="-3"/>
          <w:lang w:val="en-US"/>
        </w:rPr>
        <w:t>manufacturers), as referenced in chapter 3.1 of SP-ES1484</w:t>
      </w:r>
      <w:r>
        <w:rPr>
          <w:spacing w:val="-3"/>
          <w:lang w:val="en-US"/>
        </w:rPr>
        <w:t>.</w:t>
      </w:r>
    </w:p>
    <w:p w14:paraId="3C5EE44A" w14:textId="6D2F0CE5" w:rsidR="002667FB" w:rsidRPr="002667FB" w:rsidRDefault="002667FB" w:rsidP="002667FB">
      <w:pPr>
        <w:ind w:right="148" w:firstLine="720"/>
        <w:jc w:val="both"/>
        <w:rPr>
          <w:spacing w:val="-3"/>
          <w:lang w:val="en-US"/>
        </w:rPr>
      </w:pPr>
      <w:r w:rsidRPr="002667FB">
        <w:rPr>
          <w:spacing w:val="-3"/>
          <w:lang w:val="en-US"/>
        </w:rPr>
        <w:t>4)</w:t>
      </w:r>
      <w:r w:rsidR="008E3682">
        <w:rPr>
          <w:spacing w:val="-3"/>
          <w:lang w:val="en-US"/>
        </w:rPr>
        <w:tab/>
      </w:r>
      <w:r w:rsidRPr="002667FB">
        <w:rPr>
          <w:spacing w:val="-3"/>
          <w:lang w:val="en-US"/>
        </w:rPr>
        <w:t>Design per ESP-2.602; Plant Design Modification – preparation of DMP.</w:t>
      </w:r>
    </w:p>
    <w:p w14:paraId="132449CD" w14:textId="3A95D16E" w:rsidR="002667FB" w:rsidRPr="002667FB" w:rsidRDefault="002667FB" w:rsidP="002667FB">
      <w:pPr>
        <w:ind w:left="1637" w:right="148"/>
        <w:jc w:val="both"/>
        <w:rPr>
          <w:spacing w:val="-3"/>
          <w:lang w:val="en-US"/>
        </w:rPr>
      </w:pPr>
      <w:r w:rsidRPr="002667FB">
        <w:rPr>
          <w:spacing w:val="-3"/>
          <w:lang w:val="en-US"/>
        </w:rPr>
        <w:t>a)</w:t>
      </w:r>
      <w:r>
        <w:rPr>
          <w:spacing w:val="-3"/>
          <w:lang w:val="en-US"/>
        </w:rPr>
        <w:tab/>
      </w:r>
      <w:r w:rsidRPr="002667FB">
        <w:rPr>
          <w:spacing w:val="-3"/>
          <w:lang w:val="en-US"/>
        </w:rPr>
        <w:t>Technical overview of design and review of engineering documents for consistency with</w:t>
      </w:r>
      <w:r>
        <w:rPr>
          <w:spacing w:val="-3"/>
          <w:lang w:val="en-US"/>
        </w:rPr>
        <w:t xml:space="preserve"> </w:t>
      </w:r>
      <w:r w:rsidRPr="002667FB">
        <w:rPr>
          <w:spacing w:val="-3"/>
          <w:lang w:val="en-US"/>
        </w:rPr>
        <w:t>the project documents requirements.</w:t>
      </w:r>
    </w:p>
    <w:p w14:paraId="36FBAC44" w14:textId="1A472E53" w:rsidR="002667FB" w:rsidRPr="002667FB" w:rsidRDefault="002667FB" w:rsidP="002667FB">
      <w:pPr>
        <w:ind w:left="2160" w:right="148" w:hanging="523"/>
        <w:jc w:val="both"/>
        <w:rPr>
          <w:spacing w:val="-3"/>
          <w:lang w:val="en-US"/>
        </w:rPr>
      </w:pPr>
      <w:r w:rsidRPr="002667FB">
        <w:rPr>
          <w:spacing w:val="-3"/>
          <w:lang w:val="en-US"/>
        </w:rPr>
        <w:t>b)</w:t>
      </w:r>
      <w:r>
        <w:rPr>
          <w:spacing w:val="-3"/>
          <w:lang w:val="en-US"/>
        </w:rPr>
        <w:tab/>
      </w:r>
      <w:r w:rsidRPr="002667FB">
        <w:rPr>
          <w:spacing w:val="-3"/>
          <w:lang w:val="en-US"/>
        </w:rPr>
        <w:t>All the necessary design calculations necessary to develop the detail design modification</w:t>
      </w:r>
      <w:r>
        <w:rPr>
          <w:spacing w:val="-3"/>
          <w:lang w:val="en-US"/>
        </w:rPr>
        <w:t xml:space="preserve"> </w:t>
      </w:r>
      <w:r w:rsidRPr="002667FB">
        <w:rPr>
          <w:spacing w:val="-3"/>
          <w:lang w:val="en-US"/>
        </w:rPr>
        <w:t>package.</w:t>
      </w:r>
    </w:p>
    <w:p w14:paraId="29AF69E5" w14:textId="413B629A" w:rsidR="002667FB" w:rsidRPr="002667FB" w:rsidRDefault="002667FB" w:rsidP="002667FB">
      <w:pPr>
        <w:ind w:left="2160" w:right="148" w:hanging="523"/>
        <w:jc w:val="both"/>
        <w:rPr>
          <w:spacing w:val="-3"/>
          <w:lang w:val="en-US"/>
        </w:rPr>
      </w:pPr>
      <w:r w:rsidRPr="002667FB">
        <w:rPr>
          <w:spacing w:val="-3"/>
          <w:lang w:val="en-US"/>
        </w:rPr>
        <w:t>c)</w:t>
      </w:r>
      <w:r>
        <w:rPr>
          <w:spacing w:val="-3"/>
          <w:lang w:val="en-US"/>
        </w:rPr>
        <w:tab/>
      </w:r>
      <w:r w:rsidRPr="002667FB">
        <w:rPr>
          <w:spacing w:val="-3"/>
          <w:lang w:val="en-US"/>
        </w:rPr>
        <w:t>Detailed mechanical, electrical and I&amp;C drawings and explicit demolition work per NEK</w:t>
      </w:r>
      <w:r>
        <w:rPr>
          <w:spacing w:val="-3"/>
          <w:lang w:val="en-US"/>
        </w:rPr>
        <w:t xml:space="preserve"> </w:t>
      </w:r>
      <w:r w:rsidRPr="002667FB">
        <w:rPr>
          <w:spacing w:val="-3"/>
          <w:lang w:val="en-US"/>
        </w:rPr>
        <w:t>ESP-2.613.</w:t>
      </w:r>
    </w:p>
    <w:p w14:paraId="497E5187" w14:textId="13959CA2" w:rsidR="002667FB" w:rsidRPr="002667FB" w:rsidRDefault="002667FB" w:rsidP="002667FB">
      <w:pPr>
        <w:ind w:left="2160" w:right="148" w:hanging="523"/>
        <w:jc w:val="both"/>
        <w:rPr>
          <w:spacing w:val="-3"/>
          <w:lang w:val="en-US"/>
        </w:rPr>
      </w:pPr>
      <w:r w:rsidRPr="002667FB">
        <w:rPr>
          <w:spacing w:val="-3"/>
          <w:lang w:val="en-US"/>
        </w:rPr>
        <w:t>d)</w:t>
      </w:r>
      <w:r>
        <w:rPr>
          <w:spacing w:val="-3"/>
          <w:lang w:val="en-US"/>
        </w:rPr>
        <w:tab/>
      </w:r>
      <w:r w:rsidRPr="002667FB">
        <w:rPr>
          <w:spacing w:val="-3"/>
          <w:lang w:val="en-US"/>
        </w:rPr>
        <w:t>AC Load study for electric driven Fire Protection pump replacement</w:t>
      </w:r>
      <w:r>
        <w:rPr>
          <w:spacing w:val="-3"/>
          <w:lang w:val="en-US"/>
        </w:rPr>
        <w:t>.</w:t>
      </w:r>
    </w:p>
    <w:p w14:paraId="0E0A91FF" w14:textId="730F5430" w:rsidR="002667FB" w:rsidRPr="002667FB" w:rsidRDefault="002667FB" w:rsidP="002667FB">
      <w:pPr>
        <w:ind w:left="2160" w:right="148" w:hanging="523"/>
        <w:jc w:val="both"/>
        <w:rPr>
          <w:spacing w:val="-3"/>
          <w:lang w:val="en-US"/>
        </w:rPr>
      </w:pPr>
      <w:r w:rsidRPr="002667FB">
        <w:rPr>
          <w:spacing w:val="-3"/>
          <w:lang w:val="en-US"/>
        </w:rPr>
        <w:t>e)</w:t>
      </w:r>
      <w:r>
        <w:rPr>
          <w:spacing w:val="-3"/>
          <w:lang w:val="en-US"/>
        </w:rPr>
        <w:tab/>
      </w:r>
      <w:r w:rsidRPr="002667FB">
        <w:rPr>
          <w:spacing w:val="-3"/>
          <w:lang w:val="en-US"/>
        </w:rPr>
        <w:t>AC Load study for diesel driven Fire Protection Pump replacement</w:t>
      </w:r>
      <w:r>
        <w:rPr>
          <w:spacing w:val="-3"/>
          <w:lang w:val="en-US"/>
        </w:rPr>
        <w:t>.</w:t>
      </w:r>
    </w:p>
    <w:p w14:paraId="0CB94FD1" w14:textId="63F3668F" w:rsidR="002667FB" w:rsidRPr="002667FB" w:rsidRDefault="008E3682" w:rsidP="008E3682">
      <w:pPr>
        <w:ind w:left="1440" w:right="148" w:hanging="720"/>
        <w:jc w:val="both"/>
        <w:rPr>
          <w:spacing w:val="-3"/>
          <w:lang w:val="en-US"/>
        </w:rPr>
      </w:pPr>
      <w:r>
        <w:rPr>
          <w:spacing w:val="-3"/>
          <w:lang w:val="en-US"/>
        </w:rPr>
        <w:t>5)</w:t>
      </w:r>
      <w:r>
        <w:rPr>
          <w:spacing w:val="-3"/>
          <w:lang w:val="en-US"/>
        </w:rPr>
        <w:tab/>
      </w:r>
      <w:r w:rsidR="002667FB" w:rsidRPr="002667FB">
        <w:rPr>
          <w:spacing w:val="-3"/>
          <w:lang w:val="en-US"/>
        </w:rPr>
        <w:t>Equipment Qualification (including EMC qualification certificate), Equipment</w:t>
      </w:r>
      <w:r>
        <w:rPr>
          <w:spacing w:val="-3"/>
          <w:lang w:val="en-US"/>
        </w:rPr>
        <w:t xml:space="preserve"> </w:t>
      </w:r>
      <w:r w:rsidR="002667FB" w:rsidRPr="002667FB">
        <w:rPr>
          <w:spacing w:val="-3"/>
          <w:lang w:val="en-US"/>
        </w:rPr>
        <w:t>Survivability</w:t>
      </w:r>
      <w:r w:rsidR="002667FB">
        <w:rPr>
          <w:spacing w:val="-3"/>
          <w:lang w:val="en-US"/>
        </w:rPr>
        <w:t xml:space="preserve"> </w:t>
      </w:r>
      <w:r w:rsidR="002667FB" w:rsidRPr="002667FB">
        <w:rPr>
          <w:spacing w:val="-3"/>
          <w:lang w:val="en-US"/>
        </w:rPr>
        <w:t>and Seismic Qualifications.</w:t>
      </w:r>
    </w:p>
    <w:p w14:paraId="3C37B09C" w14:textId="583DC241" w:rsidR="002667FB" w:rsidRPr="002667FB" w:rsidRDefault="002667FB" w:rsidP="008E3682">
      <w:pPr>
        <w:ind w:right="148" w:firstLine="720"/>
        <w:jc w:val="both"/>
        <w:rPr>
          <w:spacing w:val="-3"/>
          <w:lang w:val="en-US"/>
        </w:rPr>
      </w:pPr>
      <w:r w:rsidRPr="002667FB">
        <w:rPr>
          <w:spacing w:val="-3"/>
          <w:lang w:val="en-US"/>
        </w:rPr>
        <w:t>6)</w:t>
      </w:r>
      <w:r w:rsidR="008E3682">
        <w:rPr>
          <w:spacing w:val="-3"/>
          <w:lang w:val="en-US"/>
        </w:rPr>
        <w:tab/>
      </w:r>
      <w:r w:rsidRPr="002667FB">
        <w:rPr>
          <w:spacing w:val="-3"/>
          <w:lang w:val="en-US"/>
        </w:rPr>
        <w:t>Licensing support (10CFR50.59)</w:t>
      </w:r>
    </w:p>
    <w:p w14:paraId="3F7F268A" w14:textId="2814BE70" w:rsidR="002667FB" w:rsidRPr="002667FB" w:rsidRDefault="002667FB" w:rsidP="008E3682">
      <w:pPr>
        <w:ind w:left="1440" w:right="148" w:hanging="720"/>
        <w:jc w:val="both"/>
        <w:rPr>
          <w:spacing w:val="-3"/>
          <w:lang w:val="en-US"/>
        </w:rPr>
      </w:pPr>
      <w:r w:rsidRPr="002667FB">
        <w:rPr>
          <w:spacing w:val="-3"/>
          <w:lang w:val="en-US"/>
        </w:rPr>
        <w:t>7)</w:t>
      </w:r>
      <w:r w:rsidR="008E3682">
        <w:rPr>
          <w:spacing w:val="-3"/>
          <w:lang w:val="en-US"/>
        </w:rPr>
        <w:tab/>
      </w:r>
      <w:r w:rsidRPr="002667FB">
        <w:rPr>
          <w:spacing w:val="-3"/>
          <w:lang w:val="en-US"/>
        </w:rPr>
        <w:t>Equipment manufacturing, inspections, purchasing, assembly, set up, packing, handling and</w:t>
      </w:r>
    </w:p>
    <w:p w14:paraId="0BF65C1F" w14:textId="77777777" w:rsidR="002667FB" w:rsidRPr="002667FB" w:rsidRDefault="002667FB" w:rsidP="002667FB">
      <w:pPr>
        <w:ind w:left="1637" w:right="148"/>
        <w:jc w:val="both"/>
        <w:rPr>
          <w:spacing w:val="-3"/>
          <w:lang w:val="en-US"/>
        </w:rPr>
      </w:pPr>
      <w:r w:rsidRPr="002667FB">
        <w:rPr>
          <w:spacing w:val="-3"/>
          <w:lang w:val="en-US"/>
        </w:rPr>
        <w:t>shipment.</w:t>
      </w:r>
    </w:p>
    <w:p w14:paraId="0538B887" w14:textId="01B0C74A" w:rsidR="002667FB" w:rsidRPr="002667FB" w:rsidRDefault="002667FB" w:rsidP="008E3682">
      <w:pPr>
        <w:ind w:right="148" w:firstLine="720"/>
        <w:jc w:val="both"/>
        <w:rPr>
          <w:spacing w:val="-3"/>
          <w:lang w:val="en-US"/>
        </w:rPr>
      </w:pPr>
      <w:r w:rsidRPr="002667FB">
        <w:rPr>
          <w:spacing w:val="-3"/>
          <w:lang w:val="en-US"/>
        </w:rPr>
        <w:t>8)</w:t>
      </w:r>
      <w:r w:rsidR="008E3682">
        <w:rPr>
          <w:spacing w:val="-3"/>
          <w:lang w:val="en-US"/>
        </w:rPr>
        <w:tab/>
      </w:r>
      <w:r w:rsidRPr="002667FB">
        <w:rPr>
          <w:spacing w:val="-3"/>
          <w:lang w:val="en-US"/>
        </w:rPr>
        <w:t>Material, equipment, parts procurement.</w:t>
      </w:r>
    </w:p>
    <w:p w14:paraId="6C0BCD69" w14:textId="481C56FF" w:rsidR="002667FB" w:rsidRPr="002667FB" w:rsidRDefault="002667FB" w:rsidP="008E3682">
      <w:pPr>
        <w:ind w:right="148" w:firstLine="720"/>
        <w:jc w:val="both"/>
        <w:rPr>
          <w:spacing w:val="-3"/>
          <w:lang w:val="en-US"/>
        </w:rPr>
      </w:pPr>
      <w:r w:rsidRPr="002667FB">
        <w:rPr>
          <w:spacing w:val="-3"/>
          <w:lang w:val="en-US"/>
        </w:rPr>
        <w:t>9)</w:t>
      </w:r>
      <w:r w:rsidR="008E3682">
        <w:rPr>
          <w:spacing w:val="-3"/>
          <w:lang w:val="en-US"/>
        </w:rPr>
        <w:tab/>
      </w:r>
      <w:r w:rsidRPr="002667FB">
        <w:rPr>
          <w:spacing w:val="-3"/>
          <w:lang w:val="en-US"/>
        </w:rPr>
        <w:t>Factory acceptance testing.</w:t>
      </w:r>
    </w:p>
    <w:p w14:paraId="70AAC64D" w14:textId="77777777" w:rsidR="008E3682" w:rsidRDefault="002667FB" w:rsidP="008E3682">
      <w:pPr>
        <w:ind w:left="1440" w:right="148" w:hanging="720"/>
        <w:jc w:val="both"/>
        <w:rPr>
          <w:spacing w:val="-3"/>
          <w:lang w:val="en-US"/>
        </w:rPr>
      </w:pPr>
      <w:r w:rsidRPr="002667FB">
        <w:rPr>
          <w:spacing w:val="-3"/>
          <w:lang w:val="en-US"/>
        </w:rPr>
        <w:t>10)</w:t>
      </w:r>
      <w:r w:rsidR="008E3682">
        <w:rPr>
          <w:spacing w:val="-3"/>
          <w:lang w:val="en-US"/>
        </w:rPr>
        <w:tab/>
      </w:r>
      <w:r w:rsidRPr="002667FB">
        <w:rPr>
          <w:spacing w:val="-3"/>
          <w:lang w:val="en-US"/>
        </w:rPr>
        <w:t>Complete installation work – demolition of existing and installation of new equipment,</w:t>
      </w:r>
      <w:r w:rsidR="008E3682">
        <w:rPr>
          <w:spacing w:val="-3"/>
          <w:lang w:val="en-US"/>
        </w:rPr>
        <w:t xml:space="preserve"> </w:t>
      </w:r>
      <w:r w:rsidRPr="002667FB">
        <w:rPr>
          <w:spacing w:val="-3"/>
          <w:lang w:val="en-US"/>
        </w:rPr>
        <w:t>supervision of transportation of new and removed equipment in NEK and disassembly</w:t>
      </w:r>
      <w:r w:rsidR="008E3682">
        <w:rPr>
          <w:spacing w:val="-3"/>
          <w:lang w:val="en-US"/>
        </w:rPr>
        <w:t xml:space="preserve"> </w:t>
      </w:r>
      <w:r w:rsidRPr="002667FB">
        <w:rPr>
          <w:spacing w:val="-3"/>
          <w:lang w:val="en-US"/>
        </w:rPr>
        <w:t>(including cutting) of disposed parts to reduce necessary storage space.</w:t>
      </w:r>
    </w:p>
    <w:p w14:paraId="73192C0D" w14:textId="52D633A0" w:rsidR="002667FB" w:rsidRPr="002667FB" w:rsidRDefault="002667FB" w:rsidP="008E3682">
      <w:pPr>
        <w:ind w:left="1440" w:right="148" w:hanging="720"/>
        <w:jc w:val="both"/>
        <w:rPr>
          <w:spacing w:val="-3"/>
          <w:lang w:val="en-US"/>
        </w:rPr>
      </w:pPr>
      <w:r w:rsidRPr="002667FB">
        <w:rPr>
          <w:spacing w:val="-3"/>
          <w:lang w:val="en-US"/>
        </w:rPr>
        <w:t>11)</w:t>
      </w:r>
      <w:r w:rsidR="008E3682">
        <w:rPr>
          <w:spacing w:val="-3"/>
          <w:lang w:val="en-US"/>
        </w:rPr>
        <w:tab/>
      </w:r>
      <w:r w:rsidRPr="002667FB">
        <w:rPr>
          <w:spacing w:val="-3"/>
          <w:lang w:val="en-US"/>
        </w:rPr>
        <w:t>Preparation and processing of potential FDCR per NEK ESP-2.609 as applicable for the</w:t>
      </w:r>
      <w:r w:rsidR="008E3682">
        <w:rPr>
          <w:spacing w:val="-3"/>
          <w:lang w:val="en-US"/>
        </w:rPr>
        <w:t xml:space="preserve"> </w:t>
      </w:r>
      <w:r w:rsidRPr="002667FB">
        <w:rPr>
          <w:spacing w:val="-3"/>
          <w:lang w:val="en-US"/>
        </w:rPr>
        <w:t>necessary changes identified during installation and testing requiring additions to existing</w:t>
      </w:r>
      <w:r w:rsidR="008E3682">
        <w:rPr>
          <w:spacing w:val="-3"/>
          <w:lang w:val="en-US"/>
        </w:rPr>
        <w:t xml:space="preserve"> </w:t>
      </w:r>
      <w:r w:rsidRPr="002667FB">
        <w:rPr>
          <w:spacing w:val="-3"/>
          <w:lang w:val="en-US"/>
        </w:rPr>
        <w:t>design or corrections of DMP and execution of all necessary fieldwork related to these</w:t>
      </w:r>
      <w:r w:rsidR="008E3682">
        <w:rPr>
          <w:spacing w:val="-3"/>
          <w:lang w:val="en-US"/>
        </w:rPr>
        <w:t xml:space="preserve"> </w:t>
      </w:r>
      <w:r w:rsidRPr="002667FB">
        <w:rPr>
          <w:spacing w:val="-3"/>
          <w:lang w:val="en-US"/>
        </w:rPr>
        <w:t>changes.</w:t>
      </w:r>
    </w:p>
    <w:p w14:paraId="26ECB3E5" w14:textId="0A879BF3" w:rsidR="002667FB" w:rsidRPr="002667FB" w:rsidRDefault="002667FB" w:rsidP="008E3682">
      <w:pPr>
        <w:ind w:left="1440" w:right="148" w:hanging="720"/>
        <w:jc w:val="both"/>
        <w:rPr>
          <w:spacing w:val="-3"/>
          <w:lang w:val="en-US"/>
        </w:rPr>
      </w:pPr>
      <w:r w:rsidRPr="002667FB">
        <w:rPr>
          <w:spacing w:val="-3"/>
          <w:lang w:val="en-US"/>
        </w:rPr>
        <w:t>12)</w:t>
      </w:r>
      <w:r w:rsidR="008E3682">
        <w:rPr>
          <w:spacing w:val="-3"/>
          <w:lang w:val="en-US"/>
        </w:rPr>
        <w:tab/>
      </w:r>
      <w:r w:rsidRPr="002667FB">
        <w:rPr>
          <w:spacing w:val="-3"/>
          <w:lang w:val="en-US"/>
        </w:rPr>
        <w:t>Site acceptance testing (SAT). The contractor shall develop the Site Acceptance Test</w:t>
      </w:r>
      <w:r w:rsidR="008E3682">
        <w:rPr>
          <w:spacing w:val="-3"/>
          <w:lang w:val="en-US"/>
        </w:rPr>
        <w:t xml:space="preserve"> </w:t>
      </w:r>
      <w:r w:rsidRPr="002667FB">
        <w:rPr>
          <w:spacing w:val="-3"/>
          <w:lang w:val="en-US"/>
        </w:rPr>
        <w:t>procedure with acceptance criteria. Contractor shall demonstrate by testing that system</w:t>
      </w:r>
      <w:r w:rsidR="008E3682">
        <w:rPr>
          <w:spacing w:val="-3"/>
          <w:lang w:val="en-US"/>
        </w:rPr>
        <w:t xml:space="preserve"> </w:t>
      </w:r>
      <w:r w:rsidRPr="002667FB">
        <w:rPr>
          <w:spacing w:val="-3"/>
          <w:lang w:val="en-US"/>
        </w:rPr>
        <w:t>performance met design requirements per these technical specifications.</w:t>
      </w:r>
    </w:p>
    <w:p w14:paraId="536DA9CF" w14:textId="4A2AA9E5" w:rsidR="002667FB" w:rsidRPr="002667FB" w:rsidRDefault="002667FB" w:rsidP="008E3682">
      <w:pPr>
        <w:ind w:left="1440" w:right="148" w:hanging="720"/>
        <w:jc w:val="both"/>
        <w:rPr>
          <w:spacing w:val="-3"/>
          <w:lang w:val="en-US"/>
        </w:rPr>
      </w:pPr>
      <w:r w:rsidRPr="002667FB">
        <w:rPr>
          <w:spacing w:val="-3"/>
          <w:lang w:val="en-US"/>
        </w:rPr>
        <w:t>13)</w:t>
      </w:r>
      <w:r w:rsidR="008E3682">
        <w:rPr>
          <w:spacing w:val="-3"/>
          <w:lang w:val="en-US"/>
        </w:rPr>
        <w:tab/>
      </w:r>
      <w:r w:rsidRPr="002667FB">
        <w:rPr>
          <w:spacing w:val="-3"/>
          <w:lang w:val="en-US"/>
        </w:rPr>
        <w:t>Complete DCM and MECL update of new or by modification affected equipment and</w:t>
      </w:r>
      <w:r w:rsidR="008E3682">
        <w:rPr>
          <w:spacing w:val="-3"/>
          <w:lang w:val="en-US"/>
        </w:rPr>
        <w:t xml:space="preserve"> </w:t>
      </w:r>
      <w:r w:rsidRPr="002667FB">
        <w:rPr>
          <w:spacing w:val="-3"/>
          <w:lang w:val="en-US"/>
        </w:rPr>
        <w:t>documents.</w:t>
      </w:r>
    </w:p>
    <w:p w14:paraId="0C0AF8E5" w14:textId="2958FFA1" w:rsidR="002667FB" w:rsidRPr="002667FB" w:rsidRDefault="002667FB" w:rsidP="008E3682">
      <w:pPr>
        <w:ind w:left="1440" w:right="148" w:hanging="720"/>
        <w:jc w:val="both"/>
        <w:rPr>
          <w:spacing w:val="-3"/>
          <w:lang w:val="en-US"/>
        </w:rPr>
      </w:pPr>
      <w:r w:rsidRPr="002667FB">
        <w:rPr>
          <w:spacing w:val="-3"/>
          <w:lang w:val="en-US"/>
        </w:rPr>
        <w:t>14)</w:t>
      </w:r>
      <w:r w:rsidR="008E3682">
        <w:rPr>
          <w:spacing w:val="-3"/>
          <w:lang w:val="en-US"/>
        </w:rPr>
        <w:tab/>
      </w:r>
      <w:r w:rsidRPr="002667FB">
        <w:rPr>
          <w:spacing w:val="-3"/>
          <w:lang w:val="en-US"/>
        </w:rPr>
        <w:t>Report for installed equipment which must include all installed equipment with all vendor</w:t>
      </w:r>
      <w:r w:rsidR="008E3682">
        <w:rPr>
          <w:spacing w:val="-3"/>
          <w:lang w:val="en-US"/>
        </w:rPr>
        <w:t xml:space="preserve"> </w:t>
      </w:r>
      <w:r w:rsidRPr="002667FB">
        <w:rPr>
          <w:spacing w:val="-3"/>
          <w:lang w:val="en-US"/>
        </w:rPr>
        <w:t>drawings, Operational and Maintenance Manuals, records.</w:t>
      </w:r>
    </w:p>
    <w:p w14:paraId="1BFB103B" w14:textId="5EB0C93E" w:rsidR="002667FB" w:rsidRPr="002667FB" w:rsidRDefault="002667FB" w:rsidP="008E3682">
      <w:pPr>
        <w:ind w:right="148" w:firstLine="720"/>
        <w:jc w:val="both"/>
        <w:rPr>
          <w:spacing w:val="-3"/>
          <w:lang w:val="en-US"/>
        </w:rPr>
      </w:pPr>
      <w:r w:rsidRPr="002667FB">
        <w:rPr>
          <w:spacing w:val="-3"/>
          <w:lang w:val="en-US"/>
        </w:rPr>
        <w:t>15)</w:t>
      </w:r>
      <w:r w:rsidR="008E3682">
        <w:rPr>
          <w:spacing w:val="-3"/>
          <w:lang w:val="en-US"/>
        </w:rPr>
        <w:tab/>
      </w:r>
      <w:r w:rsidRPr="002667FB">
        <w:rPr>
          <w:spacing w:val="-3"/>
          <w:lang w:val="en-US"/>
        </w:rPr>
        <w:t>Supply of all recommended spare parts for ten years operation.</w:t>
      </w:r>
    </w:p>
    <w:p w14:paraId="0F82A888" w14:textId="77777777" w:rsidR="008E3682" w:rsidRDefault="008E3682" w:rsidP="008E3682">
      <w:pPr>
        <w:ind w:right="148"/>
        <w:jc w:val="both"/>
        <w:rPr>
          <w:spacing w:val="-3"/>
          <w:lang w:val="en-US"/>
        </w:rPr>
      </w:pPr>
    </w:p>
    <w:p w14:paraId="6C692093" w14:textId="57D4F77A" w:rsidR="004F496C" w:rsidRPr="002C1C32" w:rsidRDefault="002667FB" w:rsidP="008E3682">
      <w:pPr>
        <w:ind w:left="720" w:right="148"/>
        <w:jc w:val="both"/>
        <w:rPr>
          <w:lang w:val="en-US"/>
        </w:rPr>
      </w:pPr>
      <w:r w:rsidRPr="002667FB">
        <w:rPr>
          <w:spacing w:val="-3"/>
          <w:lang w:val="en-US"/>
        </w:rPr>
        <w:t xml:space="preserve">All activities shall be supported by documentation required and listed in chapter </w:t>
      </w:r>
      <w:r w:rsidRPr="002667FB">
        <w:rPr>
          <w:spacing w:val="-3"/>
          <w:lang w:val="en-US"/>
        </w:rPr>
        <w:lastRenderedPageBreak/>
        <w:t>11. Engineering</w:t>
      </w:r>
      <w:r w:rsidR="008E3682">
        <w:rPr>
          <w:spacing w:val="-3"/>
          <w:lang w:val="en-US"/>
        </w:rPr>
        <w:t xml:space="preserve"> </w:t>
      </w:r>
      <w:r w:rsidRPr="002667FB">
        <w:rPr>
          <w:spacing w:val="-3"/>
          <w:lang w:val="en-US"/>
        </w:rPr>
        <w:t>and Design include all the activities required for preparation of necessary project documentation</w:t>
      </w:r>
      <w:r w:rsidR="008E3682">
        <w:rPr>
          <w:spacing w:val="-3"/>
          <w:lang w:val="en-US"/>
        </w:rPr>
        <w:t xml:space="preserve"> </w:t>
      </w:r>
      <w:r w:rsidRPr="002667FB">
        <w:rPr>
          <w:spacing w:val="-3"/>
          <w:lang w:val="en-US"/>
        </w:rPr>
        <w:t>following NEK ESP Procedures, QS 610, USAR and Codes and Standards specified by the NEK or</w:t>
      </w:r>
      <w:r w:rsidR="008E3682">
        <w:rPr>
          <w:spacing w:val="-3"/>
          <w:lang w:val="en-US"/>
        </w:rPr>
        <w:t xml:space="preserve"> </w:t>
      </w:r>
      <w:r w:rsidRPr="002667FB">
        <w:rPr>
          <w:spacing w:val="-3"/>
          <w:lang w:val="en-US"/>
        </w:rPr>
        <w:t>proposed by the Supplier and approved for use by NEK. The codes and standards are specified under</w:t>
      </w:r>
      <w:r w:rsidR="008E3682">
        <w:rPr>
          <w:spacing w:val="-3"/>
          <w:lang w:val="en-US"/>
        </w:rPr>
        <w:t xml:space="preserve"> </w:t>
      </w:r>
      <w:r w:rsidRPr="002667FB">
        <w:rPr>
          <w:spacing w:val="-3"/>
          <w:lang w:val="en-US"/>
        </w:rPr>
        <w:t>chapter 7 in this specification.</w:t>
      </w:r>
    </w:p>
    <w:p w14:paraId="1226CFB8" w14:textId="77777777" w:rsidR="008E3682" w:rsidRDefault="008E3682" w:rsidP="008E3682">
      <w:pPr>
        <w:ind w:right="148"/>
        <w:jc w:val="both"/>
        <w:rPr>
          <w:b/>
          <w:lang w:val="en-US"/>
        </w:rPr>
      </w:pPr>
    </w:p>
    <w:p w14:paraId="181397A6" w14:textId="2026F8E3" w:rsidR="004F496C" w:rsidRPr="007E711A" w:rsidRDefault="004F496C" w:rsidP="008E3682">
      <w:pPr>
        <w:ind w:right="148" w:firstLine="720"/>
        <w:jc w:val="both"/>
        <w:rPr>
          <w:b/>
          <w:lang w:val="en-US"/>
        </w:rPr>
      </w:pPr>
      <w:r w:rsidRPr="007E711A">
        <w:rPr>
          <w:b/>
          <w:lang w:val="en-US"/>
        </w:rPr>
        <w:t>Person</w:t>
      </w:r>
      <w:r>
        <w:rPr>
          <w:b/>
          <w:lang w:val="en-US"/>
        </w:rPr>
        <w:t>n</w:t>
      </w:r>
      <w:r w:rsidRPr="007E711A">
        <w:rPr>
          <w:b/>
          <w:lang w:val="en-US"/>
        </w:rPr>
        <w:t>el</w:t>
      </w:r>
    </w:p>
    <w:p w14:paraId="4CCE806D" w14:textId="77777777" w:rsidR="008E3682" w:rsidRDefault="008E3682" w:rsidP="008E3682">
      <w:pPr>
        <w:ind w:right="148"/>
        <w:jc w:val="both"/>
        <w:rPr>
          <w:lang w:val="en-US"/>
        </w:rPr>
      </w:pPr>
    </w:p>
    <w:p w14:paraId="1315399B" w14:textId="0B8FEB8B" w:rsidR="004F496C" w:rsidRDefault="004F496C" w:rsidP="008E3682">
      <w:pPr>
        <w:ind w:left="709"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 xml:space="preserve">trained and certified as required in Technical Specification </w:t>
      </w:r>
      <w:r w:rsidR="008E3682" w:rsidRPr="008E3682">
        <w:rPr>
          <w:lang w:val="en-US"/>
        </w:rPr>
        <w:t>SP-ES1484</w:t>
      </w:r>
      <w:r w:rsidR="008E3682">
        <w:rPr>
          <w:lang w:val="en-US"/>
        </w:rPr>
        <w:t>.</w:t>
      </w:r>
    </w:p>
    <w:p w14:paraId="304FB239" w14:textId="77777777" w:rsidR="00D539E3" w:rsidRDefault="004F496C" w:rsidP="004F496C">
      <w:pPr>
        <w:ind w:left="709" w:right="142"/>
        <w:jc w:val="both"/>
      </w:pPr>
      <w:r>
        <w:rPr>
          <w:rFonts w:cs="Arial"/>
          <w:b/>
          <w:szCs w:val="24"/>
          <w:lang w:val="en-US"/>
        </w:rPr>
        <w:t xml:space="preserve"> </w:t>
      </w:r>
    </w:p>
    <w:p w14:paraId="7C74F00C" w14:textId="7EA4EEA3" w:rsidR="00D539E3" w:rsidRPr="00D539E3" w:rsidRDefault="00D539E3" w:rsidP="00D539E3">
      <w:pPr>
        <w:ind w:left="709" w:right="-1"/>
        <w:jc w:val="both"/>
        <w:rPr>
          <w:b/>
          <w:lang w:val="en-US"/>
        </w:rPr>
      </w:pPr>
      <w:r w:rsidRPr="00D539E3">
        <w:rPr>
          <w:b/>
          <w:lang w:val="en-US"/>
        </w:rPr>
        <w:t>Turnkey principle</w:t>
      </w:r>
    </w:p>
    <w:p w14:paraId="2D29F72B" w14:textId="77777777" w:rsidR="00D539E3" w:rsidRPr="00D539E3" w:rsidRDefault="00D539E3" w:rsidP="00D539E3">
      <w:pPr>
        <w:ind w:left="709" w:right="-1"/>
        <w:jc w:val="both"/>
        <w:rPr>
          <w:lang w:val="en-US"/>
        </w:rPr>
      </w:pPr>
    </w:p>
    <w:p w14:paraId="3DFBFB5F" w14:textId="28332335" w:rsidR="00D539E3" w:rsidRPr="00D539E3" w:rsidRDefault="00D539E3" w:rsidP="0058464D">
      <w:pPr>
        <w:ind w:left="709" w:right="142"/>
        <w:jc w:val="both"/>
        <w:rPr>
          <w:lang w:val="en-US"/>
        </w:rPr>
      </w:pPr>
      <w:r w:rsidRPr="00F96775">
        <w:rPr>
          <w:lang w:val="en-US"/>
        </w:rPr>
        <w:t xml:space="preserve">SELLER shall perform all engineering, necessary to develop </w:t>
      </w:r>
      <w:r w:rsidRPr="0077303A">
        <w:rPr>
          <w:lang w:val="en-US"/>
        </w:rPr>
        <w:t>modification packages, components dismantling, installation and modification work including the supply of all necessary hardware all in accordance with the agreed upo</w:t>
      </w:r>
      <w:r w:rsidRPr="00F96775">
        <w:rPr>
          <w:lang w:val="en-US"/>
        </w:rPr>
        <w:t>n</w:t>
      </w:r>
      <w:r w:rsidRPr="00D539E3">
        <w:rPr>
          <w:lang w:val="en-US"/>
        </w:rPr>
        <w:t xml:space="preserve"> </w:t>
      </w:r>
      <w:r w:rsidR="008E3682" w:rsidRPr="008E3682">
        <w:rPr>
          <w:spacing w:val="-3"/>
        </w:rPr>
        <w:t xml:space="preserve">SP-ES1484 </w:t>
      </w:r>
      <w:r w:rsidRPr="00D539E3">
        <w:rPr>
          <w:lang w:val="en-US"/>
        </w:rPr>
        <w:t xml:space="preserve">and provisions of this Contract. SELLER shall  be responsible, in compliance with the requirements  of </w:t>
      </w:r>
      <w:r w:rsidR="008E3682" w:rsidRPr="008E3682">
        <w:rPr>
          <w:spacing w:val="-3"/>
        </w:rPr>
        <w:t xml:space="preserve">SP-ES1484 </w:t>
      </w:r>
      <w:r w:rsidRPr="00D539E3">
        <w:rPr>
          <w:lang w:val="en-US"/>
        </w:rPr>
        <w:t xml:space="preserve">and all referenced documents including PURCHASER’s relevant procedures, listed in </w:t>
      </w:r>
      <w:r w:rsidR="008E3682" w:rsidRPr="008E3682">
        <w:rPr>
          <w:spacing w:val="-3"/>
        </w:rPr>
        <w:t>SP-ES1484</w:t>
      </w:r>
      <w:r w:rsidR="008E3682">
        <w:rPr>
          <w:spacing w:val="-3"/>
        </w:rPr>
        <w:t xml:space="preserve">, </w:t>
      </w:r>
      <w:r w:rsidRPr="00D539E3">
        <w:rPr>
          <w:lang w:val="en-US"/>
        </w:rPr>
        <w:t>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Pr="00D539E3">
        <w:rPr>
          <w:lang w:val="en-US"/>
        </w:rPr>
        <w:t xml:space="preserve"> </w:t>
      </w:r>
    </w:p>
    <w:p w14:paraId="06E741AF" w14:textId="7191F4AC" w:rsidR="00D539E3" w:rsidRPr="00D539E3" w:rsidRDefault="00D539E3" w:rsidP="0058464D">
      <w:pPr>
        <w:ind w:left="709" w:right="142"/>
        <w:jc w:val="both"/>
        <w:rPr>
          <w:lang w:val="en-US"/>
        </w:rPr>
      </w:pPr>
      <w:r w:rsidRPr="00D539E3">
        <w:rPr>
          <w:lang w:val="en-US"/>
        </w:rPr>
        <w:t xml:space="preserve">Any hardware, software or services not specially included in the Contract shall be deemed to be included in SELLER’s undertaking if their inclusion is required to make the hardware supplied physically or functionally complete meeting all performance criteria in accordance with </w:t>
      </w:r>
      <w:r w:rsidR="008E3682" w:rsidRPr="008E3682">
        <w:rPr>
          <w:spacing w:val="-3"/>
        </w:rPr>
        <w:t xml:space="preserve">SP-ES1484 </w:t>
      </w:r>
      <w:r w:rsidRPr="00D539E3">
        <w:rPr>
          <w:lang w:val="en-US"/>
        </w:rPr>
        <w:t>and this Contract.</w:t>
      </w:r>
    </w:p>
    <w:p w14:paraId="70CF85B4" w14:textId="77777777" w:rsidR="00D539E3" w:rsidRPr="00D539E3" w:rsidRDefault="00D539E3" w:rsidP="0058464D">
      <w:pPr>
        <w:ind w:left="709" w:right="142"/>
        <w:jc w:val="both"/>
        <w:rPr>
          <w:lang w:val="en-US"/>
        </w:rPr>
      </w:pPr>
    </w:p>
    <w:p w14:paraId="64492DE5" w14:textId="77777777"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77777777" w:rsidR="00D539E3" w:rsidRPr="00D539E3" w:rsidRDefault="00D539E3" w:rsidP="0058464D">
      <w:pPr>
        <w:ind w:left="709" w:right="142"/>
        <w:jc w:val="both"/>
        <w:rPr>
          <w:lang w:val="en-US"/>
        </w:rPr>
      </w:pPr>
      <w:r w:rsidRPr="00D539E3">
        <w:rPr>
          <w:lang w:val="en-US"/>
        </w:rPr>
        <w:t>During engineering and design the SELLER will check the as-built status for all important locations.</w:t>
      </w:r>
    </w:p>
    <w:p w14:paraId="39FE72E9" w14:textId="77777777" w:rsidR="00D539E3" w:rsidRPr="00D539E3" w:rsidRDefault="00D539E3" w:rsidP="0058464D">
      <w:pPr>
        <w:ind w:left="709" w:right="142"/>
        <w:jc w:val="both"/>
        <w:rPr>
          <w:lang w:val="en-US"/>
        </w:rPr>
      </w:pPr>
    </w:p>
    <w:p w14:paraId="718B2677" w14:textId="0122817C" w:rsidR="00D539E3" w:rsidRPr="00D539E3" w:rsidRDefault="00D539E3" w:rsidP="0058464D">
      <w:pPr>
        <w:ind w:left="709" w:right="142"/>
        <w:jc w:val="both"/>
        <w:rPr>
          <w:lang w:val="en-US"/>
        </w:rPr>
      </w:pPr>
      <w:r w:rsidRPr="00D539E3">
        <w:rPr>
          <w:lang w:val="en-US"/>
        </w:rPr>
        <w:t xml:space="preserve">The SELLER will develop and provide all necessary construction activities (procedures, organization, material handling, rigging and transportation, erection, quality assurance/quality control, welding, painting/coating, insulation) when required by the </w:t>
      </w:r>
      <w:r w:rsidR="008E3682" w:rsidRPr="008E3682">
        <w:rPr>
          <w:spacing w:val="-3"/>
        </w:rPr>
        <w:t>SP-ES1484</w:t>
      </w:r>
      <w:r w:rsidRPr="00D539E3">
        <w:rPr>
          <w:lang w:val="en-US"/>
        </w:rPr>
        <w:t>.</w:t>
      </w:r>
    </w:p>
    <w:p w14:paraId="024F8A90" w14:textId="77777777" w:rsidR="00D539E3" w:rsidRPr="00D539E3" w:rsidRDefault="00D539E3" w:rsidP="0058464D">
      <w:pPr>
        <w:ind w:left="709" w:right="142"/>
        <w:jc w:val="both"/>
        <w:rPr>
          <w:lang w:val="en-US"/>
        </w:rPr>
      </w:pPr>
    </w:p>
    <w:p w14:paraId="40835602" w14:textId="1335A2A3" w:rsidR="00D539E3" w:rsidRPr="00D539E3" w:rsidRDefault="00D539E3" w:rsidP="0058464D">
      <w:pPr>
        <w:ind w:left="709" w:right="142"/>
        <w:jc w:val="both"/>
        <w:rPr>
          <w:lang w:val="en-US"/>
        </w:rPr>
      </w:pPr>
      <w:r w:rsidRPr="00D539E3">
        <w:rPr>
          <w:lang w:val="en-US"/>
        </w:rPr>
        <w:t xml:space="preserve">The SELLER shall be responsible for </w:t>
      </w:r>
      <w:r w:rsidRPr="0077303A">
        <w:rPr>
          <w:lang w:val="en-US"/>
        </w:rPr>
        <w:t>installing</w:t>
      </w:r>
      <w:r w:rsidRPr="00D539E3">
        <w:rPr>
          <w:lang w:val="en-US"/>
        </w:rPr>
        <w:t xml:space="preserve"> turnkey supplied Hardware so that it is complete with the existing piping and structural support system in accordance with </w:t>
      </w:r>
      <w:r w:rsidR="008E3682" w:rsidRPr="008E3682">
        <w:rPr>
          <w:spacing w:val="-3"/>
        </w:rPr>
        <w:t xml:space="preserve">SP-ES1484 </w:t>
      </w:r>
      <w:r w:rsidRPr="00D539E3">
        <w:rPr>
          <w:lang w:val="en-US"/>
        </w:rPr>
        <w:t xml:space="preserve">and other contractual documents. </w:t>
      </w:r>
    </w:p>
    <w:p w14:paraId="09875E34" w14:textId="77777777" w:rsidR="00D539E3" w:rsidRPr="00D539E3" w:rsidRDefault="00D539E3" w:rsidP="0058464D">
      <w:pPr>
        <w:ind w:left="709" w:right="142"/>
        <w:jc w:val="both"/>
        <w:rPr>
          <w:lang w:val="en-US"/>
        </w:rPr>
      </w:pPr>
    </w:p>
    <w:p w14:paraId="5CCF7AC9" w14:textId="77777777" w:rsidR="00CE1ED8" w:rsidRDefault="00CE1ED8" w:rsidP="0058464D">
      <w:pPr>
        <w:ind w:left="709" w:right="142"/>
        <w:jc w:val="both"/>
        <w:rPr>
          <w:lang w:val="en-US"/>
        </w:rPr>
      </w:pPr>
    </w:p>
    <w:p w14:paraId="2935A258" w14:textId="781F1E04" w:rsidR="00D539E3" w:rsidRPr="00D539E3" w:rsidRDefault="00D539E3" w:rsidP="0058464D">
      <w:pPr>
        <w:ind w:left="709" w:right="142"/>
        <w:jc w:val="both"/>
        <w:rPr>
          <w:lang w:val="en-US"/>
        </w:rPr>
      </w:pPr>
      <w:r w:rsidRPr="00D539E3">
        <w:rPr>
          <w:lang w:val="en-US"/>
        </w:rPr>
        <w:lastRenderedPageBreak/>
        <w:t xml:space="preserve">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the </w:t>
      </w:r>
      <w:r w:rsidR="008E3682" w:rsidRPr="008E3682">
        <w:rPr>
          <w:spacing w:val="-3"/>
        </w:rPr>
        <w:t>SP-ES1484</w:t>
      </w:r>
      <w:r w:rsidR="008E3682">
        <w:rPr>
          <w:spacing w:val="-3"/>
        </w:rPr>
        <w:t>.</w:t>
      </w:r>
    </w:p>
    <w:p w14:paraId="09A1DF51" w14:textId="77777777" w:rsidR="00D539E3" w:rsidRPr="00D539E3" w:rsidRDefault="00D539E3" w:rsidP="00D539E3">
      <w:pPr>
        <w:ind w:left="709" w:right="-1"/>
        <w:jc w:val="both"/>
        <w:rPr>
          <w:lang w:val="en-US"/>
        </w:rPr>
      </w:pPr>
    </w:p>
    <w:p w14:paraId="2200D5A2" w14:textId="77777777"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Handover </w:t>
      </w:r>
      <w:r w:rsidR="00CB3B7A">
        <w:rPr>
          <w:lang w:val="en-US"/>
        </w:rPr>
        <w:t>Protocol signature (Attachment C</w:t>
      </w:r>
      <w:r w:rsidRPr="00D539E3">
        <w:rPr>
          <w:lang w:val="en-US"/>
        </w:rPr>
        <w:t xml:space="preserve">) by both the Parties.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2FA744A1"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8E3682" w:rsidRPr="008E3682">
        <w:rPr>
          <w:spacing w:val="-3"/>
        </w:rPr>
        <w:t xml:space="preserve">SP-ES1484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445DE21B"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8E3682" w:rsidRPr="008E3682">
        <w:rPr>
          <w:spacing w:val="-3"/>
        </w:rPr>
        <w:t xml:space="preserve">SP-ES1484 </w:t>
      </w:r>
      <w:r w:rsidRPr="00D539E3">
        <w:rPr>
          <w:lang w:val="en-US"/>
        </w:rPr>
        <w:t>its referenced documents and other contractual documents.</w:t>
      </w:r>
    </w:p>
    <w:p w14:paraId="658C1E3B" w14:textId="77777777" w:rsidR="00D539E3" w:rsidRPr="00D539E3" w:rsidRDefault="00D539E3" w:rsidP="0077303A">
      <w:pPr>
        <w:widowControl/>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414D1C97"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8E3682" w:rsidRPr="008E3682">
        <w:rPr>
          <w:spacing w:val="-3"/>
        </w:rPr>
        <w:t xml:space="preserve">SP-ES1484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w:t>
      </w:r>
      <w:r w:rsidRPr="00D539E3">
        <w:rPr>
          <w:lang w:val="en-US"/>
        </w:rPr>
        <w:lastRenderedPageBreak/>
        <w:t xml:space="preserve">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53872075" w14:textId="77777777" w:rsidR="00D539E3" w:rsidRPr="0077303A" w:rsidRDefault="00D539E3" w:rsidP="00D829F7">
      <w:pPr>
        <w:ind w:left="709" w:right="142"/>
        <w:jc w:val="both"/>
        <w:rPr>
          <w:lang w:val="en-US"/>
        </w:rPr>
      </w:pPr>
      <w:r w:rsidRPr="0077303A">
        <w:rPr>
          <w:lang w:val="en-US"/>
        </w:rPr>
        <w:t>During the engineering phase of the Project, the SELLER shall engage qualified companies with a proven experience record of the development of Design Modification Packages in accordance with NEK procedures.</w:t>
      </w:r>
    </w:p>
    <w:p w14:paraId="01F5032C" w14:textId="72EEBBFE" w:rsidR="00D539E3" w:rsidRPr="00D539E3" w:rsidRDefault="00D539E3" w:rsidP="00D829F7">
      <w:pPr>
        <w:ind w:left="709" w:right="142"/>
        <w:jc w:val="both"/>
        <w:rPr>
          <w:lang w:val="en-US"/>
        </w:rPr>
      </w:pPr>
      <w:r w:rsidRPr="0077303A">
        <w:rPr>
          <w:lang w:val="en-US"/>
        </w:rPr>
        <w:t xml:space="preserve">Such qualified companies (subcontractors) shall </w:t>
      </w:r>
      <w:r w:rsidR="005A6AA8" w:rsidRPr="0077303A">
        <w:rPr>
          <w:lang w:val="en-US"/>
        </w:rPr>
        <w:t>en</w:t>
      </w:r>
      <w:r w:rsidRPr="0077303A">
        <w:rPr>
          <w:lang w:val="en-US"/>
        </w:rPr>
        <w:t xml:space="preserve">sure support in the engineering phase and installation and support phase response time less than eight (8) hours to </w:t>
      </w:r>
      <w:r w:rsidR="005A6AA8" w:rsidRPr="0077303A">
        <w:rPr>
          <w:lang w:val="en-US"/>
        </w:rPr>
        <w:t>en</w:t>
      </w:r>
      <w:r w:rsidRPr="0077303A">
        <w:rPr>
          <w:lang w:val="en-US"/>
        </w:rPr>
        <w:t xml:space="preserve">sure timely preparation and processing </w:t>
      </w:r>
      <w:r w:rsidR="005A6AA8" w:rsidRPr="0077303A">
        <w:rPr>
          <w:lang w:val="en-US"/>
        </w:rPr>
        <w:t xml:space="preserve">of </w:t>
      </w:r>
      <w:r w:rsidRPr="0077303A">
        <w:rPr>
          <w:lang w:val="en-US"/>
        </w:rPr>
        <w:t>potential FDCR (Field Design Change Request) per NEK ESP-2.609 procedure, provided that “response time” shall not mean “resolution time”.</w:t>
      </w:r>
      <w:r w:rsidR="00CA1825" w:rsidRPr="0077303A">
        <w:rPr>
          <w:lang w:val="en-US"/>
        </w:rPr>
        <w:t xml:space="preserve"> </w:t>
      </w:r>
    </w:p>
    <w:p w14:paraId="2F875A38"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7" w:name="_Toc439841461"/>
      <w:bookmarkStart w:id="18" w:name="_Toc148965712"/>
      <w:r w:rsidRPr="000503DB">
        <w:rPr>
          <w:szCs w:val="28"/>
        </w:rPr>
        <w:t>PURCHASER'S RESPONSIBILITIES</w:t>
      </w:r>
      <w:bookmarkEnd w:id="17"/>
      <w:bookmarkEnd w:id="18"/>
    </w:p>
    <w:p w14:paraId="4AE198C3" w14:textId="77777777" w:rsidR="008F7E85" w:rsidRPr="000503DB" w:rsidRDefault="008F7E85">
      <w:pPr>
        <w:ind w:right="1102"/>
        <w:jc w:val="both"/>
        <w:rPr>
          <w:szCs w:val="24"/>
        </w:rPr>
      </w:pPr>
    </w:p>
    <w:p w14:paraId="4BAE4F79" w14:textId="176A1A6C" w:rsidR="00E77513"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B96C0F" w:rsidRPr="008E3682">
        <w:rPr>
          <w:szCs w:val="24"/>
        </w:rPr>
        <w:t xml:space="preserve"> </w:t>
      </w:r>
      <w:r w:rsidR="008E3682" w:rsidRPr="008E3682">
        <w:rPr>
          <w:szCs w:val="24"/>
        </w:rPr>
        <w:t>SP-ES1484</w:t>
      </w:r>
      <w:r w:rsidR="008E3682" w:rsidRPr="008E3682">
        <w:rPr>
          <w:rFonts w:ascii="Calibri" w:hAnsi="Calibri"/>
          <w:i/>
          <w:spacing w:val="-3"/>
        </w:rPr>
        <w:t xml:space="preserve"> </w:t>
      </w:r>
      <w:r w:rsidR="005A6AA8">
        <w:rPr>
          <w:szCs w:val="24"/>
          <w:lang w:val="en-US"/>
        </w:rPr>
        <w:t>Section</w:t>
      </w:r>
      <w:r w:rsidR="006253AE">
        <w:rPr>
          <w:szCs w:val="24"/>
          <w:lang w:val="en-US"/>
        </w:rPr>
        <w:t xml:space="preserve"> 36.</w:t>
      </w:r>
    </w:p>
    <w:p w14:paraId="792BBE9A" w14:textId="77777777" w:rsidR="003835C4" w:rsidRPr="00124536" w:rsidRDefault="003835C4"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9" w:name="_Toc439841462"/>
      <w:bookmarkStart w:id="20" w:name="_Toc14896571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9"/>
      <w:bookmarkEnd w:id="20"/>
      <w:r w:rsidR="008F7E85" w:rsidRPr="0031730C">
        <w:t xml:space="preserve"> </w:t>
      </w:r>
    </w:p>
    <w:p w14:paraId="036AAE0E" w14:textId="77777777" w:rsidR="008F7E85" w:rsidRPr="0031730C" w:rsidRDefault="008F7E85">
      <w:pPr>
        <w:ind w:right="1102"/>
        <w:jc w:val="both"/>
        <w:rPr>
          <w:b/>
          <w:sz w:val="28"/>
        </w:rPr>
      </w:pPr>
    </w:p>
    <w:p w14:paraId="2EA4003E" w14:textId="7B4FB6F8"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8E3682" w:rsidRPr="008E3682">
        <w:rPr>
          <w:spacing w:val="-3"/>
        </w:rPr>
        <w:t>SP-ES1484</w:t>
      </w:r>
      <w:r w:rsidR="008E3682">
        <w:rPr>
          <w:spacing w:val="-3"/>
        </w:rPr>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Heading1"/>
        <w:ind w:right="1102"/>
      </w:pPr>
      <w:bookmarkStart w:id="21" w:name="_Toc439841463"/>
      <w:bookmarkStart w:id="22" w:name="_Toc148965714"/>
      <w:r w:rsidRPr="0031730C">
        <w:t>DELIVERABLES</w:t>
      </w:r>
      <w:r w:rsidR="008F7E85" w:rsidRPr="0031730C">
        <w:t xml:space="preserve"> TO BE PROVIDED TO PURCHASER</w:t>
      </w:r>
      <w:bookmarkEnd w:id="21"/>
      <w:bookmarkEnd w:id="22"/>
    </w:p>
    <w:p w14:paraId="57D41220" w14:textId="77777777" w:rsidR="008F7E85" w:rsidRPr="0031730C" w:rsidRDefault="008F7E85">
      <w:pPr>
        <w:ind w:right="1102"/>
        <w:jc w:val="both"/>
      </w:pPr>
    </w:p>
    <w:p w14:paraId="7DC841D1" w14:textId="620E4DFC"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8E3682" w:rsidRPr="008E3682">
        <w:rPr>
          <w:spacing w:val="-3"/>
        </w:rPr>
        <w:t>SP-ES1484</w:t>
      </w:r>
      <w:r w:rsidR="008E3682">
        <w:rPr>
          <w:spacing w:val="-3"/>
        </w:rPr>
        <w:t>.</w:t>
      </w:r>
    </w:p>
    <w:p w14:paraId="29390399" w14:textId="52FF522A" w:rsidR="008F7E85" w:rsidRDefault="008F7E85">
      <w:pPr>
        <w:pStyle w:val="Heading1"/>
        <w:ind w:right="1102"/>
      </w:pPr>
      <w:bookmarkStart w:id="23" w:name="_Toc350158379"/>
      <w:bookmarkStart w:id="24" w:name="_Toc439841464"/>
      <w:bookmarkStart w:id="25" w:name="_Toc148965715"/>
      <w:r w:rsidRPr="004961D5">
        <w:lastRenderedPageBreak/>
        <w:t>SCHEDULE</w:t>
      </w:r>
      <w:bookmarkEnd w:id="23"/>
      <w:bookmarkEnd w:id="24"/>
      <w:bookmarkEnd w:id="25"/>
    </w:p>
    <w:p w14:paraId="0B4BC27A" w14:textId="77777777" w:rsidR="005F19EB" w:rsidRPr="005F19EB" w:rsidRDefault="005F19EB" w:rsidP="001254B6"/>
    <w:p w14:paraId="74707724" w14:textId="6087857B" w:rsidR="005F19EB" w:rsidRDefault="005F19EB" w:rsidP="00F07240">
      <w:pPr>
        <w:ind w:left="709"/>
      </w:pPr>
      <w:r>
        <w:t xml:space="preserve">Schedule Completion Milestones are given in </w:t>
      </w:r>
      <w:r w:rsidR="008E3682" w:rsidRPr="008E3682">
        <w:rPr>
          <w:spacing w:val="-3"/>
        </w:rPr>
        <w:t>SP-ES</w:t>
      </w:r>
      <w:r w:rsidR="0077303A" w:rsidRPr="008E3682">
        <w:rPr>
          <w:spacing w:val="-3"/>
        </w:rPr>
        <w:t>1484,</w:t>
      </w:r>
      <w:r>
        <w:t xml:space="preserve"> Section </w:t>
      </w:r>
      <w:r w:rsidR="000F5B90">
        <w:t>34</w:t>
      </w:r>
    </w:p>
    <w:p w14:paraId="1997A275" w14:textId="77777777" w:rsidR="005F19EB" w:rsidRDefault="005F19EB" w:rsidP="00F07240">
      <w:pPr>
        <w:ind w:left="709"/>
      </w:pPr>
    </w:p>
    <w:p w14:paraId="69401813" w14:textId="77777777"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7822"/>
        <w:gridCol w:w="1715"/>
      </w:tblGrid>
      <w:tr w:rsidR="008F095A" w:rsidRPr="0077303A" w14:paraId="3959D98C" w14:textId="77777777" w:rsidTr="00186394">
        <w:trPr>
          <w:trHeight w:val="427"/>
        </w:trPr>
        <w:tc>
          <w:tcPr>
            <w:tcW w:w="669" w:type="dxa"/>
            <w:tcBorders>
              <w:top w:val="single" w:sz="4" w:space="0" w:color="auto"/>
              <w:left w:val="single" w:sz="4" w:space="0" w:color="auto"/>
            </w:tcBorders>
            <w:shd w:val="clear" w:color="auto" w:fill="D9D9D9"/>
            <w:vAlign w:val="center"/>
          </w:tcPr>
          <w:p w14:paraId="596E37DB" w14:textId="77777777" w:rsidR="000F5B90" w:rsidRPr="0077303A" w:rsidRDefault="000F5B90" w:rsidP="00707DBC">
            <w:pPr>
              <w:widowControl/>
              <w:spacing w:before="60" w:after="60"/>
              <w:ind w:right="-2"/>
              <w:jc w:val="center"/>
              <w:rPr>
                <w:rFonts w:cs="Arial"/>
                <w:b/>
                <w:snapToGrid/>
                <w:sz w:val="22"/>
                <w:szCs w:val="22"/>
                <w:lang w:val="en-US" w:eastAsia="sl-SI"/>
              </w:rPr>
            </w:pPr>
            <w:r w:rsidRPr="0077303A">
              <w:rPr>
                <w:rFonts w:cs="Arial"/>
                <w:b/>
                <w:snapToGrid/>
                <w:sz w:val="22"/>
                <w:szCs w:val="22"/>
                <w:lang w:val="en-US" w:eastAsia="sl-SI"/>
              </w:rPr>
              <w:t>Item</w:t>
            </w:r>
          </w:p>
        </w:tc>
        <w:tc>
          <w:tcPr>
            <w:tcW w:w="7822" w:type="dxa"/>
            <w:tcBorders>
              <w:top w:val="single" w:sz="4" w:space="0" w:color="auto"/>
              <w:left w:val="single" w:sz="4" w:space="0" w:color="auto"/>
            </w:tcBorders>
            <w:shd w:val="clear" w:color="auto" w:fill="D9D9D9"/>
            <w:vAlign w:val="center"/>
          </w:tcPr>
          <w:p w14:paraId="7461A618" w14:textId="77777777" w:rsidR="000F5B90" w:rsidRPr="0077303A" w:rsidRDefault="000F5B90" w:rsidP="00707DBC">
            <w:pPr>
              <w:widowControl/>
              <w:spacing w:before="60" w:after="60"/>
              <w:ind w:right="-2"/>
              <w:jc w:val="center"/>
              <w:rPr>
                <w:rFonts w:cs="Arial"/>
                <w:b/>
                <w:snapToGrid/>
                <w:sz w:val="22"/>
                <w:szCs w:val="22"/>
                <w:lang w:val="en-US" w:eastAsia="sl-SI"/>
              </w:rPr>
            </w:pPr>
            <w:r w:rsidRPr="0077303A">
              <w:rPr>
                <w:rFonts w:cs="Arial"/>
                <w:b/>
                <w:snapToGrid/>
                <w:sz w:val="22"/>
                <w:szCs w:val="22"/>
                <w:lang w:val="en-US" w:eastAsia="sl-SI"/>
              </w:rPr>
              <w:t>Description</w:t>
            </w:r>
          </w:p>
        </w:tc>
        <w:tc>
          <w:tcPr>
            <w:tcW w:w="1715" w:type="dxa"/>
            <w:tcBorders>
              <w:top w:val="single" w:sz="4" w:space="0" w:color="auto"/>
              <w:right w:val="single" w:sz="4" w:space="0" w:color="auto"/>
            </w:tcBorders>
            <w:shd w:val="clear" w:color="auto" w:fill="D9D9D9"/>
            <w:vAlign w:val="center"/>
          </w:tcPr>
          <w:p w14:paraId="612DE93E" w14:textId="77777777" w:rsidR="000F5B90" w:rsidRPr="0077303A" w:rsidRDefault="000F5B90" w:rsidP="00707DBC">
            <w:pPr>
              <w:widowControl/>
              <w:spacing w:before="60" w:after="60"/>
              <w:ind w:right="216"/>
              <w:jc w:val="center"/>
              <w:rPr>
                <w:rFonts w:cs="Arial"/>
                <w:b/>
                <w:snapToGrid/>
                <w:sz w:val="22"/>
                <w:szCs w:val="22"/>
                <w:lang w:val="en-US" w:eastAsia="sl-SI"/>
              </w:rPr>
            </w:pPr>
            <w:r w:rsidRPr="0077303A">
              <w:rPr>
                <w:rFonts w:cs="Arial"/>
                <w:b/>
                <w:snapToGrid/>
                <w:sz w:val="22"/>
                <w:szCs w:val="22"/>
                <w:lang w:val="en-US" w:eastAsia="sl-SI"/>
              </w:rPr>
              <w:t>Delivery schedule</w:t>
            </w:r>
          </w:p>
        </w:tc>
      </w:tr>
      <w:tr w:rsidR="008F095A" w:rsidRPr="0077303A" w14:paraId="3C7BD654" w14:textId="77777777" w:rsidTr="00186394">
        <w:trPr>
          <w:trHeight w:val="486"/>
        </w:trPr>
        <w:tc>
          <w:tcPr>
            <w:tcW w:w="669" w:type="dxa"/>
            <w:tcBorders>
              <w:left w:val="single" w:sz="4" w:space="0" w:color="auto"/>
            </w:tcBorders>
          </w:tcPr>
          <w:p w14:paraId="46FBAA86" w14:textId="77777777" w:rsidR="000F5B90" w:rsidRPr="0077303A" w:rsidRDefault="000F5B90" w:rsidP="00707DBC">
            <w:pPr>
              <w:spacing w:before="60" w:after="60"/>
              <w:ind w:right="-2"/>
              <w:jc w:val="center"/>
              <w:rPr>
                <w:sz w:val="22"/>
                <w:szCs w:val="22"/>
                <w:lang w:val="en-US"/>
              </w:rPr>
            </w:pPr>
            <w:r w:rsidRPr="0077303A">
              <w:rPr>
                <w:sz w:val="22"/>
                <w:szCs w:val="22"/>
                <w:lang w:val="en-US"/>
              </w:rPr>
              <w:t>1.</w:t>
            </w:r>
          </w:p>
        </w:tc>
        <w:tc>
          <w:tcPr>
            <w:tcW w:w="7822" w:type="dxa"/>
            <w:tcBorders>
              <w:left w:val="single" w:sz="4" w:space="0" w:color="auto"/>
            </w:tcBorders>
            <w:vAlign w:val="center"/>
          </w:tcPr>
          <w:p w14:paraId="3FC9A847" w14:textId="1F24FACB" w:rsidR="000F5B90" w:rsidRPr="0077303A" w:rsidRDefault="000F5B90" w:rsidP="0077303A">
            <w:pPr>
              <w:spacing w:before="60" w:after="60"/>
              <w:ind w:right="-2"/>
              <w:rPr>
                <w:sz w:val="22"/>
                <w:szCs w:val="22"/>
                <w:lang w:val="en-US"/>
              </w:rPr>
            </w:pPr>
            <w:r w:rsidRPr="0077303A">
              <w:rPr>
                <w:sz w:val="22"/>
                <w:szCs w:val="22"/>
                <w:lang w:val="en-US"/>
              </w:rPr>
              <w:t>PMM and PQP approved by NEK</w:t>
            </w:r>
          </w:p>
        </w:tc>
        <w:tc>
          <w:tcPr>
            <w:tcW w:w="1715" w:type="dxa"/>
            <w:tcBorders>
              <w:right w:val="single" w:sz="4" w:space="0" w:color="auto"/>
            </w:tcBorders>
            <w:vAlign w:val="center"/>
          </w:tcPr>
          <w:p w14:paraId="36497E37" w14:textId="268F4DE8" w:rsidR="000F5B90" w:rsidRPr="0077303A" w:rsidRDefault="000F5B90" w:rsidP="00707DBC">
            <w:pPr>
              <w:widowControl/>
              <w:spacing w:before="60" w:after="60"/>
              <w:ind w:right="12"/>
              <w:rPr>
                <w:sz w:val="22"/>
                <w:szCs w:val="22"/>
                <w:lang w:val="en-US"/>
              </w:rPr>
            </w:pPr>
            <w:r w:rsidRPr="00CE1ED8">
              <w:rPr>
                <w:sz w:val="22"/>
                <w:szCs w:val="22"/>
                <w:lang w:val="en-US"/>
              </w:rPr>
              <w:t>T0* + 2 months</w:t>
            </w:r>
          </w:p>
        </w:tc>
      </w:tr>
      <w:tr w:rsidR="008F095A" w:rsidRPr="0077303A" w14:paraId="1422A41E" w14:textId="77777777" w:rsidTr="00186394">
        <w:trPr>
          <w:trHeight w:val="565"/>
        </w:trPr>
        <w:tc>
          <w:tcPr>
            <w:tcW w:w="669" w:type="dxa"/>
            <w:tcBorders>
              <w:left w:val="single" w:sz="4" w:space="0" w:color="auto"/>
            </w:tcBorders>
            <w:shd w:val="clear" w:color="auto" w:fill="FFFFFF"/>
          </w:tcPr>
          <w:p w14:paraId="75DA1FE4" w14:textId="77777777" w:rsidR="000F5B90" w:rsidRPr="0077303A" w:rsidRDefault="000F5B90" w:rsidP="00707DBC">
            <w:pPr>
              <w:spacing w:before="60" w:after="60"/>
              <w:ind w:right="-2"/>
              <w:jc w:val="center"/>
              <w:rPr>
                <w:sz w:val="22"/>
                <w:szCs w:val="22"/>
                <w:lang w:val="en-US"/>
              </w:rPr>
            </w:pPr>
            <w:r w:rsidRPr="0077303A">
              <w:rPr>
                <w:sz w:val="22"/>
                <w:szCs w:val="22"/>
                <w:lang w:val="en-US"/>
              </w:rPr>
              <w:t>2.</w:t>
            </w:r>
          </w:p>
        </w:tc>
        <w:tc>
          <w:tcPr>
            <w:tcW w:w="7822" w:type="dxa"/>
            <w:tcBorders>
              <w:left w:val="single" w:sz="4" w:space="0" w:color="auto"/>
            </w:tcBorders>
            <w:shd w:val="clear" w:color="auto" w:fill="FFFFFF"/>
            <w:vAlign w:val="center"/>
          </w:tcPr>
          <w:p w14:paraId="4C0663B1" w14:textId="46BCC381" w:rsidR="000F5B90" w:rsidRPr="0077303A" w:rsidRDefault="000F5B90" w:rsidP="008F095A">
            <w:pPr>
              <w:spacing w:before="60" w:after="60"/>
              <w:ind w:right="-2"/>
              <w:rPr>
                <w:sz w:val="22"/>
                <w:szCs w:val="22"/>
                <w:lang w:val="en-US"/>
              </w:rPr>
            </w:pPr>
            <w:r w:rsidRPr="0077303A">
              <w:rPr>
                <w:sz w:val="22"/>
                <w:szCs w:val="22"/>
                <w:lang w:val="en-US"/>
              </w:rPr>
              <w:t>Preparation of a basic design with proposed</w:t>
            </w:r>
            <w:r w:rsidR="008F095A">
              <w:rPr>
                <w:sz w:val="22"/>
                <w:szCs w:val="22"/>
                <w:lang w:val="en-US"/>
              </w:rPr>
              <w:t xml:space="preserve"> </w:t>
            </w:r>
            <w:r w:rsidRPr="0077303A">
              <w:rPr>
                <w:sz w:val="22"/>
                <w:szCs w:val="22"/>
                <w:lang w:val="en-US"/>
              </w:rPr>
              <w:t>equipment selection and feasibility check</w:t>
            </w:r>
            <w:r w:rsidR="009D4F95">
              <w:rPr>
                <w:sz w:val="22"/>
                <w:szCs w:val="22"/>
                <w:lang w:val="en-US"/>
              </w:rPr>
              <w:t>, design inputs.</w:t>
            </w:r>
          </w:p>
        </w:tc>
        <w:tc>
          <w:tcPr>
            <w:tcW w:w="1715" w:type="dxa"/>
            <w:tcBorders>
              <w:right w:val="single" w:sz="4" w:space="0" w:color="auto"/>
            </w:tcBorders>
            <w:shd w:val="clear" w:color="auto" w:fill="FFFFFF"/>
            <w:vAlign w:val="center"/>
          </w:tcPr>
          <w:p w14:paraId="2C2B4C80" w14:textId="35DF3701" w:rsidR="000F5B90" w:rsidRPr="0077303A" w:rsidRDefault="000F5B90" w:rsidP="00707DBC">
            <w:pPr>
              <w:widowControl/>
              <w:spacing w:before="60" w:after="60"/>
              <w:ind w:right="12"/>
              <w:rPr>
                <w:sz w:val="22"/>
                <w:szCs w:val="22"/>
                <w:lang w:val="en-US"/>
              </w:rPr>
            </w:pPr>
            <w:r w:rsidRPr="0077303A">
              <w:rPr>
                <w:sz w:val="22"/>
                <w:szCs w:val="22"/>
                <w:lang w:val="en-US"/>
              </w:rPr>
              <w:t>T0 + 3 months</w:t>
            </w:r>
          </w:p>
        </w:tc>
      </w:tr>
      <w:tr w:rsidR="008F095A" w:rsidRPr="0077303A" w14:paraId="4B38F49E" w14:textId="77777777" w:rsidTr="00186394">
        <w:trPr>
          <w:trHeight w:val="208"/>
        </w:trPr>
        <w:tc>
          <w:tcPr>
            <w:tcW w:w="669" w:type="dxa"/>
            <w:tcBorders>
              <w:left w:val="single" w:sz="4" w:space="0" w:color="auto"/>
            </w:tcBorders>
          </w:tcPr>
          <w:p w14:paraId="0FFECFAB" w14:textId="5A24367A" w:rsidR="000F5B90" w:rsidRPr="0077303A" w:rsidRDefault="000F5B90" w:rsidP="00707DBC">
            <w:pPr>
              <w:spacing w:before="60" w:after="60"/>
              <w:ind w:right="-2"/>
              <w:jc w:val="center"/>
              <w:rPr>
                <w:sz w:val="22"/>
                <w:szCs w:val="22"/>
                <w:lang w:val="en-US"/>
              </w:rPr>
            </w:pPr>
            <w:r w:rsidRPr="0077303A">
              <w:rPr>
                <w:sz w:val="22"/>
                <w:szCs w:val="22"/>
                <w:lang w:val="en-US"/>
              </w:rPr>
              <w:t>3.</w:t>
            </w:r>
          </w:p>
        </w:tc>
        <w:tc>
          <w:tcPr>
            <w:tcW w:w="7822" w:type="dxa"/>
            <w:tcBorders>
              <w:left w:val="single" w:sz="4" w:space="0" w:color="auto"/>
            </w:tcBorders>
            <w:vAlign w:val="center"/>
          </w:tcPr>
          <w:p w14:paraId="3D719283" w14:textId="4F68C855" w:rsidR="000F5B90" w:rsidRPr="0077303A" w:rsidRDefault="000F5B90" w:rsidP="008F095A">
            <w:pPr>
              <w:spacing w:before="60" w:after="60"/>
              <w:ind w:right="-2"/>
              <w:rPr>
                <w:sz w:val="22"/>
                <w:szCs w:val="22"/>
                <w:lang w:val="en-US"/>
              </w:rPr>
            </w:pPr>
            <w:r w:rsidRPr="0077303A">
              <w:rPr>
                <w:sz w:val="22"/>
                <w:szCs w:val="22"/>
                <w:lang w:val="en-US"/>
              </w:rPr>
              <w:t>Procurement specifications for major equipment</w:t>
            </w:r>
          </w:p>
        </w:tc>
        <w:tc>
          <w:tcPr>
            <w:tcW w:w="1715" w:type="dxa"/>
            <w:tcBorders>
              <w:right w:val="single" w:sz="4" w:space="0" w:color="auto"/>
            </w:tcBorders>
            <w:vAlign w:val="center"/>
          </w:tcPr>
          <w:p w14:paraId="490E78B1" w14:textId="583F17E6" w:rsidR="000F5B90" w:rsidRPr="0077303A" w:rsidRDefault="000F5B90" w:rsidP="000F5B90">
            <w:pPr>
              <w:widowControl/>
              <w:spacing w:before="60" w:after="60"/>
              <w:ind w:right="12"/>
              <w:rPr>
                <w:sz w:val="22"/>
                <w:szCs w:val="22"/>
                <w:lang w:val="en-US"/>
              </w:rPr>
            </w:pPr>
            <w:r w:rsidRPr="0077303A">
              <w:rPr>
                <w:sz w:val="22"/>
                <w:szCs w:val="22"/>
                <w:lang w:val="en-US"/>
              </w:rPr>
              <w:t>T0 + 3</w:t>
            </w:r>
            <w:r w:rsidRPr="0077303A">
              <w:rPr>
                <w:sz w:val="22"/>
                <w:szCs w:val="22"/>
              </w:rPr>
              <w:t xml:space="preserve"> </w:t>
            </w:r>
            <w:r w:rsidRPr="0077303A">
              <w:rPr>
                <w:sz w:val="22"/>
                <w:szCs w:val="22"/>
                <w:lang w:val="en-US"/>
              </w:rPr>
              <w:t>months</w:t>
            </w:r>
          </w:p>
        </w:tc>
      </w:tr>
      <w:tr w:rsidR="008F095A" w:rsidRPr="0077303A" w14:paraId="0F74FBB4" w14:textId="77777777" w:rsidTr="00186394">
        <w:trPr>
          <w:trHeight w:val="430"/>
        </w:trPr>
        <w:tc>
          <w:tcPr>
            <w:tcW w:w="669" w:type="dxa"/>
            <w:tcBorders>
              <w:left w:val="single" w:sz="4" w:space="0" w:color="auto"/>
            </w:tcBorders>
          </w:tcPr>
          <w:p w14:paraId="17EE136B" w14:textId="0B5459B1" w:rsidR="000F5B90" w:rsidRPr="0077303A" w:rsidRDefault="000F5B90" w:rsidP="00707DBC">
            <w:pPr>
              <w:spacing w:before="60" w:after="60"/>
              <w:ind w:right="-2"/>
              <w:jc w:val="center"/>
              <w:rPr>
                <w:sz w:val="22"/>
                <w:szCs w:val="22"/>
                <w:lang w:val="en-US"/>
              </w:rPr>
            </w:pPr>
            <w:r w:rsidRPr="0077303A">
              <w:rPr>
                <w:sz w:val="22"/>
                <w:szCs w:val="22"/>
                <w:lang w:val="en-US"/>
              </w:rPr>
              <w:t>4.</w:t>
            </w:r>
          </w:p>
        </w:tc>
        <w:tc>
          <w:tcPr>
            <w:tcW w:w="7822" w:type="dxa"/>
            <w:tcBorders>
              <w:left w:val="single" w:sz="4" w:space="0" w:color="auto"/>
            </w:tcBorders>
            <w:vAlign w:val="center"/>
          </w:tcPr>
          <w:p w14:paraId="236BB8A1" w14:textId="0C4BE666" w:rsidR="000F5B90" w:rsidRPr="0077303A" w:rsidRDefault="000F5B90" w:rsidP="008F095A">
            <w:pPr>
              <w:spacing w:before="60" w:after="60"/>
              <w:ind w:right="-2"/>
              <w:rPr>
                <w:sz w:val="22"/>
                <w:szCs w:val="22"/>
                <w:lang w:val="en-US"/>
              </w:rPr>
            </w:pPr>
            <w:r w:rsidRPr="0077303A">
              <w:rPr>
                <w:sz w:val="22"/>
                <w:szCs w:val="22"/>
                <w:lang w:val="en-US"/>
              </w:rPr>
              <w:t>Manufacturing and Inspection plans ready for fabrication</w:t>
            </w:r>
          </w:p>
        </w:tc>
        <w:tc>
          <w:tcPr>
            <w:tcW w:w="1715" w:type="dxa"/>
            <w:tcBorders>
              <w:right w:val="single" w:sz="4" w:space="0" w:color="auto"/>
            </w:tcBorders>
            <w:vAlign w:val="center"/>
          </w:tcPr>
          <w:p w14:paraId="7696BA46" w14:textId="600834D9" w:rsidR="000F5B90" w:rsidRPr="0077303A" w:rsidRDefault="000F5B90" w:rsidP="000F5B90">
            <w:pPr>
              <w:widowControl/>
              <w:spacing w:before="60" w:after="60"/>
              <w:ind w:right="12"/>
              <w:rPr>
                <w:sz w:val="22"/>
                <w:szCs w:val="22"/>
                <w:lang w:val="en-US"/>
              </w:rPr>
            </w:pPr>
            <w:r w:rsidRPr="0077303A">
              <w:rPr>
                <w:sz w:val="22"/>
                <w:szCs w:val="22"/>
                <w:lang w:val="en-US"/>
              </w:rPr>
              <w:t>T0 + 4 months</w:t>
            </w:r>
          </w:p>
        </w:tc>
      </w:tr>
      <w:tr w:rsidR="008F095A" w:rsidRPr="00415C97" w14:paraId="34A5D5BF" w14:textId="77777777" w:rsidTr="00186394">
        <w:trPr>
          <w:trHeight w:val="1162"/>
        </w:trPr>
        <w:tc>
          <w:tcPr>
            <w:tcW w:w="669" w:type="dxa"/>
            <w:tcBorders>
              <w:left w:val="single" w:sz="4" w:space="0" w:color="auto"/>
            </w:tcBorders>
          </w:tcPr>
          <w:p w14:paraId="630D34D4" w14:textId="1F571469" w:rsidR="000F5B90" w:rsidRPr="00415C97" w:rsidRDefault="000F5B90" w:rsidP="00707DBC">
            <w:pPr>
              <w:spacing w:before="60" w:after="60"/>
              <w:ind w:right="-2"/>
              <w:jc w:val="center"/>
              <w:rPr>
                <w:b/>
                <w:bCs/>
                <w:sz w:val="22"/>
                <w:szCs w:val="22"/>
                <w:lang w:val="en-US"/>
              </w:rPr>
            </w:pPr>
            <w:r w:rsidRPr="00415C97">
              <w:rPr>
                <w:b/>
                <w:bCs/>
                <w:sz w:val="22"/>
                <w:szCs w:val="22"/>
                <w:lang w:val="en-US"/>
              </w:rPr>
              <w:t>5.</w:t>
            </w:r>
          </w:p>
        </w:tc>
        <w:tc>
          <w:tcPr>
            <w:tcW w:w="7822" w:type="dxa"/>
            <w:tcBorders>
              <w:left w:val="single" w:sz="4" w:space="0" w:color="auto"/>
            </w:tcBorders>
            <w:shd w:val="clear" w:color="auto" w:fill="FFFFFF"/>
            <w:vAlign w:val="center"/>
          </w:tcPr>
          <w:p w14:paraId="055BDBA9" w14:textId="36B71C15" w:rsidR="000F5B90" w:rsidRPr="00186394" w:rsidRDefault="000F5B90" w:rsidP="008F095A">
            <w:pPr>
              <w:spacing w:before="60" w:after="60"/>
              <w:ind w:right="-2"/>
              <w:rPr>
                <w:b/>
                <w:bCs/>
                <w:sz w:val="22"/>
                <w:szCs w:val="22"/>
                <w:lang w:val="en-US"/>
              </w:rPr>
            </w:pPr>
            <w:r w:rsidRPr="00186394">
              <w:rPr>
                <w:b/>
                <w:bCs/>
                <w:sz w:val="22"/>
                <w:szCs w:val="22"/>
                <w:lang w:val="en-US"/>
              </w:rPr>
              <w:t xml:space="preserve">- </w:t>
            </w:r>
            <w:r w:rsidR="00BA4665">
              <w:rPr>
                <w:b/>
                <w:bCs/>
                <w:sz w:val="22"/>
                <w:szCs w:val="22"/>
                <w:lang w:val="en-US"/>
              </w:rPr>
              <w:t xml:space="preserve">Final </w:t>
            </w:r>
            <w:r w:rsidRPr="00186394">
              <w:rPr>
                <w:b/>
                <w:bCs/>
                <w:sz w:val="22"/>
                <w:szCs w:val="22"/>
                <w:lang w:val="en-US"/>
              </w:rPr>
              <w:t xml:space="preserve">DMP 1336-FP-L (Electric FP pump replacement) </w:t>
            </w:r>
          </w:p>
          <w:p w14:paraId="41F59325" w14:textId="29BD2ADF" w:rsidR="000F5B90" w:rsidRPr="00186394" w:rsidRDefault="000F5B90" w:rsidP="008F095A">
            <w:pPr>
              <w:spacing w:before="60" w:after="60"/>
              <w:ind w:right="-2"/>
              <w:rPr>
                <w:b/>
                <w:bCs/>
                <w:sz w:val="22"/>
                <w:szCs w:val="22"/>
                <w:lang w:val="en-US"/>
              </w:rPr>
            </w:pPr>
            <w:r w:rsidRPr="00186394">
              <w:rPr>
                <w:b/>
                <w:bCs/>
                <w:sz w:val="22"/>
                <w:szCs w:val="22"/>
                <w:lang w:val="en-US"/>
              </w:rPr>
              <w:t xml:space="preserve">- </w:t>
            </w:r>
            <w:r w:rsidR="00BA4665">
              <w:rPr>
                <w:b/>
                <w:bCs/>
                <w:sz w:val="22"/>
                <w:szCs w:val="22"/>
                <w:lang w:val="en-US"/>
              </w:rPr>
              <w:t xml:space="preserve">Final </w:t>
            </w:r>
            <w:r w:rsidRPr="00186394">
              <w:rPr>
                <w:b/>
                <w:bCs/>
                <w:sz w:val="22"/>
                <w:szCs w:val="22"/>
                <w:lang w:val="en-US"/>
              </w:rPr>
              <w:t>DMP 1334-FP-L (Diesel FP pump replacement)</w:t>
            </w:r>
          </w:p>
          <w:p w14:paraId="0CB08448" w14:textId="18C7F6F8" w:rsidR="000F5B90" w:rsidRPr="00186394" w:rsidRDefault="000F5B90" w:rsidP="008F095A">
            <w:pPr>
              <w:spacing w:before="60" w:after="60"/>
              <w:ind w:right="-2"/>
              <w:rPr>
                <w:b/>
                <w:bCs/>
                <w:sz w:val="22"/>
                <w:szCs w:val="22"/>
                <w:lang w:val="en-US"/>
              </w:rPr>
            </w:pPr>
            <w:r w:rsidRPr="00186394">
              <w:rPr>
                <w:b/>
                <w:bCs/>
                <w:sz w:val="22"/>
                <w:szCs w:val="22"/>
                <w:lang w:val="en-US"/>
              </w:rPr>
              <w:t xml:space="preserve">- </w:t>
            </w:r>
            <w:r w:rsidR="00BA4665">
              <w:rPr>
                <w:b/>
                <w:bCs/>
                <w:sz w:val="22"/>
                <w:szCs w:val="22"/>
                <w:lang w:val="en-US"/>
              </w:rPr>
              <w:t xml:space="preserve">Final </w:t>
            </w:r>
            <w:r w:rsidRPr="00186394">
              <w:rPr>
                <w:b/>
                <w:bCs/>
                <w:sz w:val="22"/>
                <w:szCs w:val="22"/>
                <w:lang w:val="en-US"/>
              </w:rPr>
              <w:t>DMP 1335-FP-L (</w:t>
            </w:r>
            <w:r w:rsidR="00BA4665" w:rsidRPr="003775AE">
              <w:rPr>
                <w:b/>
                <w:bCs/>
                <w:sz w:val="22"/>
                <w:szCs w:val="22"/>
                <w:lang w:val="en-US"/>
              </w:rPr>
              <w:t xml:space="preserve">Automatic Sprinkler System for DG, FW, TU including </w:t>
            </w:r>
            <w:r w:rsidRPr="00186394">
              <w:rPr>
                <w:b/>
                <w:bCs/>
                <w:sz w:val="22"/>
                <w:szCs w:val="22"/>
                <w:lang w:val="en-US"/>
              </w:rPr>
              <w:t xml:space="preserve">Deluge valves assemblies with pre-activation replacement) </w:t>
            </w:r>
            <w:r w:rsidR="00BA4665">
              <w:rPr>
                <w:b/>
                <w:bCs/>
                <w:sz w:val="22"/>
                <w:szCs w:val="22"/>
                <w:lang w:val="en-US"/>
              </w:rPr>
              <w:t xml:space="preserve">submitted by Contractor for </w:t>
            </w:r>
            <w:r w:rsidR="00BA4665" w:rsidRPr="003775AE">
              <w:rPr>
                <w:b/>
                <w:bCs/>
                <w:sz w:val="22"/>
                <w:szCs w:val="22"/>
                <w:lang w:val="en-US"/>
              </w:rPr>
              <w:t>PURCHASER</w:t>
            </w:r>
            <w:r w:rsidR="00BA4665">
              <w:rPr>
                <w:b/>
                <w:bCs/>
                <w:sz w:val="22"/>
                <w:szCs w:val="22"/>
                <w:lang w:val="en-US"/>
              </w:rPr>
              <w:t>’s</w:t>
            </w:r>
            <w:r w:rsidR="00BA4665">
              <w:rPr>
                <w:b/>
                <w:bCs/>
                <w:sz w:val="22"/>
                <w:szCs w:val="22"/>
              </w:rPr>
              <w:t xml:space="preserve"> </w:t>
            </w:r>
            <w:r w:rsidR="00BA4665">
              <w:rPr>
                <w:b/>
                <w:bCs/>
                <w:sz w:val="22"/>
                <w:szCs w:val="22"/>
                <w:lang w:val="en-US"/>
              </w:rPr>
              <w:t>approval</w:t>
            </w:r>
          </w:p>
        </w:tc>
        <w:tc>
          <w:tcPr>
            <w:tcW w:w="1715" w:type="dxa"/>
            <w:tcBorders>
              <w:right w:val="single" w:sz="4" w:space="0" w:color="auto"/>
            </w:tcBorders>
            <w:shd w:val="clear" w:color="auto" w:fill="FFFFFF"/>
            <w:vAlign w:val="center"/>
          </w:tcPr>
          <w:p w14:paraId="6ACF7AC5" w14:textId="4A5A5352" w:rsidR="000F5B90" w:rsidRPr="00186394" w:rsidRDefault="000F5B90" w:rsidP="00707DBC">
            <w:pPr>
              <w:widowControl/>
              <w:spacing w:before="60" w:after="60"/>
              <w:ind w:right="12"/>
              <w:rPr>
                <w:b/>
                <w:bCs/>
                <w:sz w:val="22"/>
                <w:szCs w:val="22"/>
                <w:lang w:val="en-US"/>
              </w:rPr>
            </w:pPr>
            <w:r w:rsidRPr="00186394">
              <w:rPr>
                <w:b/>
                <w:bCs/>
                <w:sz w:val="22"/>
                <w:szCs w:val="22"/>
                <w:lang w:val="en-US"/>
              </w:rPr>
              <w:t xml:space="preserve">T0 + </w:t>
            </w:r>
            <w:r w:rsidR="00C21EDD">
              <w:rPr>
                <w:b/>
                <w:bCs/>
                <w:sz w:val="22"/>
                <w:szCs w:val="22"/>
                <w:lang w:val="en-US"/>
              </w:rPr>
              <w:t xml:space="preserve">8 </w:t>
            </w:r>
            <w:r w:rsidR="00C21EDD" w:rsidRPr="00186394">
              <w:rPr>
                <w:b/>
                <w:bCs/>
                <w:sz w:val="22"/>
                <w:szCs w:val="22"/>
                <w:lang w:val="en-US"/>
              </w:rPr>
              <w:t>month</w:t>
            </w:r>
            <w:r w:rsidR="00C21EDD">
              <w:rPr>
                <w:b/>
                <w:bCs/>
                <w:sz w:val="22"/>
                <w:szCs w:val="22"/>
                <w:lang w:val="en-US"/>
              </w:rPr>
              <w:t>s</w:t>
            </w:r>
          </w:p>
        </w:tc>
      </w:tr>
      <w:tr w:rsidR="008F095A" w:rsidRPr="0077303A" w14:paraId="0EBA6F7F" w14:textId="77777777" w:rsidTr="00186394">
        <w:trPr>
          <w:trHeight w:val="549"/>
        </w:trPr>
        <w:tc>
          <w:tcPr>
            <w:tcW w:w="669" w:type="dxa"/>
            <w:tcBorders>
              <w:left w:val="single" w:sz="4" w:space="0" w:color="auto"/>
            </w:tcBorders>
          </w:tcPr>
          <w:p w14:paraId="5639D026" w14:textId="54F2E627" w:rsidR="000F5B90" w:rsidRPr="0077303A" w:rsidRDefault="000F5B90" w:rsidP="00707DBC">
            <w:pPr>
              <w:spacing w:before="60" w:after="60"/>
              <w:ind w:right="-2"/>
              <w:jc w:val="center"/>
              <w:rPr>
                <w:sz w:val="22"/>
                <w:szCs w:val="22"/>
                <w:lang w:val="en-US"/>
              </w:rPr>
            </w:pPr>
            <w:r w:rsidRPr="0077303A">
              <w:rPr>
                <w:sz w:val="22"/>
                <w:szCs w:val="22"/>
                <w:lang w:val="en-US"/>
              </w:rPr>
              <w:t>6.</w:t>
            </w:r>
          </w:p>
        </w:tc>
        <w:tc>
          <w:tcPr>
            <w:tcW w:w="7822" w:type="dxa"/>
            <w:tcBorders>
              <w:left w:val="single" w:sz="4" w:space="0" w:color="auto"/>
            </w:tcBorders>
            <w:shd w:val="clear" w:color="auto" w:fill="FFFFFF"/>
            <w:vAlign w:val="center"/>
          </w:tcPr>
          <w:p w14:paraId="02F32324" w14:textId="579318EA" w:rsidR="000F5B90" w:rsidRPr="0077303A" w:rsidRDefault="000F5B90" w:rsidP="008F095A">
            <w:pPr>
              <w:spacing w:before="60" w:after="60"/>
              <w:ind w:right="-2"/>
              <w:rPr>
                <w:sz w:val="22"/>
                <w:szCs w:val="22"/>
                <w:lang w:val="en-US"/>
              </w:rPr>
            </w:pPr>
            <w:r w:rsidRPr="0077303A">
              <w:rPr>
                <w:sz w:val="22"/>
                <w:szCs w:val="22"/>
                <w:lang w:val="en-US"/>
              </w:rPr>
              <w:t>Factory Acceptance Test for Flood valve assemblies with</w:t>
            </w:r>
            <w:r w:rsidR="00EF74AA" w:rsidRPr="0077303A">
              <w:rPr>
                <w:sz w:val="22"/>
                <w:szCs w:val="22"/>
                <w:lang w:val="en-US"/>
              </w:rPr>
              <w:t xml:space="preserve"> </w:t>
            </w:r>
            <w:r w:rsidRPr="0077303A">
              <w:rPr>
                <w:sz w:val="22"/>
                <w:szCs w:val="22"/>
                <w:lang w:val="en-US"/>
              </w:rPr>
              <w:t>pre-activation</w:t>
            </w:r>
            <w:r w:rsidR="00EF74AA" w:rsidRPr="0077303A">
              <w:rPr>
                <w:sz w:val="22"/>
                <w:szCs w:val="22"/>
                <w:lang w:val="en-US"/>
              </w:rPr>
              <w:t xml:space="preserve"> approved by PURCHASER</w:t>
            </w:r>
          </w:p>
        </w:tc>
        <w:tc>
          <w:tcPr>
            <w:tcW w:w="1715" w:type="dxa"/>
            <w:tcBorders>
              <w:right w:val="single" w:sz="4" w:space="0" w:color="auto"/>
            </w:tcBorders>
            <w:shd w:val="clear" w:color="auto" w:fill="FFFFFF"/>
            <w:vAlign w:val="center"/>
          </w:tcPr>
          <w:p w14:paraId="4497CDAE" w14:textId="7A73F680" w:rsidR="000F5B90" w:rsidRPr="0077303A" w:rsidRDefault="000F5B90" w:rsidP="00707DBC">
            <w:pPr>
              <w:widowControl/>
              <w:spacing w:before="60" w:after="60"/>
              <w:ind w:right="12"/>
              <w:rPr>
                <w:sz w:val="22"/>
                <w:szCs w:val="22"/>
                <w:lang w:val="en-US"/>
              </w:rPr>
            </w:pPr>
            <w:r w:rsidRPr="0077303A">
              <w:rPr>
                <w:sz w:val="22"/>
                <w:szCs w:val="22"/>
                <w:lang w:val="en-US"/>
              </w:rPr>
              <w:t>T0</w:t>
            </w:r>
            <w:r w:rsidR="00EF74AA" w:rsidRPr="0077303A">
              <w:rPr>
                <w:sz w:val="22"/>
                <w:szCs w:val="22"/>
                <w:lang w:val="en-US"/>
              </w:rPr>
              <w:t xml:space="preserve"> </w:t>
            </w:r>
            <w:r w:rsidRPr="0077303A">
              <w:rPr>
                <w:sz w:val="22"/>
                <w:szCs w:val="22"/>
                <w:lang w:val="en-US"/>
              </w:rPr>
              <w:t>+</w:t>
            </w:r>
            <w:r w:rsidR="00EF74AA" w:rsidRPr="0077303A">
              <w:rPr>
                <w:sz w:val="22"/>
                <w:szCs w:val="22"/>
                <w:lang w:val="en-US"/>
              </w:rPr>
              <w:t xml:space="preserve"> 8</w:t>
            </w:r>
            <w:r w:rsidRPr="0077303A">
              <w:rPr>
                <w:sz w:val="22"/>
                <w:szCs w:val="22"/>
                <w:lang w:val="en-US"/>
              </w:rPr>
              <w:t xml:space="preserve"> months</w:t>
            </w:r>
          </w:p>
        </w:tc>
      </w:tr>
      <w:tr w:rsidR="008F095A" w:rsidRPr="00BA4665" w14:paraId="4EC27007" w14:textId="77777777" w:rsidTr="00186394">
        <w:trPr>
          <w:trHeight w:val="488"/>
        </w:trPr>
        <w:tc>
          <w:tcPr>
            <w:tcW w:w="669" w:type="dxa"/>
            <w:tcBorders>
              <w:left w:val="single" w:sz="4" w:space="0" w:color="auto"/>
            </w:tcBorders>
          </w:tcPr>
          <w:p w14:paraId="4EEAD969" w14:textId="0848CADC" w:rsidR="00EF74AA" w:rsidRPr="00186394" w:rsidRDefault="00EF74AA" w:rsidP="00707DBC">
            <w:pPr>
              <w:spacing w:before="60" w:after="60"/>
              <w:ind w:right="-2"/>
              <w:jc w:val="center"/>
              <w:rPr>
                <w:b/>
                <w:bCs/>
                <w:sz w:val="22"/>
                <w:szCs w:val="22"/>
                <w:lang w:val="en-US"/>
              </w:rPr>
            </w:pPr>
            <w:r w:rsidRPr="00186394">
              <w:rPr>
                <w:b/>
                <w:bCs/>
                <w:sz w:val="22"/>
                <w:szCs w:val="22"/>
                <w:lang w:val="en-US"/>
              </w:rPr>
              <w:t>7.</w:t>
            </w:r>
          </w:p>
        </w:tc>
        <w:tc>
          <w:tcPr>
            <w:tcW w:w="7822" w:type="dxa"/>
            <w:tcBorders>
              <w:left w:val="single" w:sz="4" w:space="0" w:color="auto"/>
            </w:tcBorders>
            <w:shd w:val="clear" w:color="auto" w:fill="FFFFFF"/>
            <w:vAlign w:val="center"/>
          </w:tcPr>
          <w:p w14:paraId="22A3649E" w14:textId="3FF14210" w:rsidR="00EF74AA" w:rsidRPr="00186394" w:rsidRDefault="00EF74AA" w:rsidP="008F095A">
            <w:pPr>
              <w:spacing w:before="60" w:after="60"/>
              <w:ind w:right="-2"/>
              <w:rPr>
                <w:b/>
                <w:bCs/>
                <w:sz w:val="22"/>
                <w:szCs w:val="22"/>
                <w:lang w:val="en-US"/>
              </w:rPr>
            </w:pPr>
            <w:r w:rsidRPr="00186394">
              <w:rPr>
                <w:b/>
                <w:bCs/>
                <w:sz w:val="22"/>
                <w:szCs w:val="22"/>
                <w:lang w:val="en-US"/>
              </w:rPr>
              <w:t>Demolition of old Deluge valve assemblies with pre</w:t>
            </w:r>
            <w:r w:rsidR="0077303A" w:rsidRPr="00186394">
              <w:rPr>
                <w:b/>
                <w:bCs/>
                <w:sz w:val="22"/>
                <w:szCs w:val="22"/>
                <w:lang w:val="en-US"/>
              </w:rPr>
              <w:t>-</w:t>
            </w:r>
            <w:r w:rsidRPr="00186394">
              <w:rPr>
                <w:b/>
                <w:bCs/>
                <w:sz w:val="22"/>
                <w:szCs w:val="22"/>
                <w:lang w:val="en-US"/>
              </w:rPr>
              <w:t>activation, installation of new Flood valve assemblies, SAT</w:t>
            </w:r>
          </w:p>
        </w:tc>
        <w:tc>
          <w:tcPr>
            <w:tcW w:w="1715" w:type="dxa"/>
            <w:tcBorders>
              <w:right w:val="single" w:sz="4" w:space="0" w:color="auto"/>
            </w:tcBorders>
            <w:shd w:val="clear" w:color="auto" w:fill="FFFFFF"/>
            <w:vAlign w:val="center"/>
          </w:tcPr>
          <w:p w14:paraId="7157C235" w14:textId="28F5B43C" w:rsidR="00EF74AA" w:rsidRPr="00186394" w:rsidRDefault="00EF74AA" w:rsidP="00707DBC">
            <w:pPr>
              <w:widowControl/>
              <w:spacing w:before="60" w:after="60"/>
              <w:ind w:right="12"/>
              <w:rPr>
                <w:b/>
                <w:bCs/>
                <w:sz w:val="22"/>
                <w:szCs w:val="22"/>
                <w:lang w:val="en-US"/>
              </w:rPr>
            </w:pPr>
            <w:r w:rsidRPr="00186394">
              <w:rPr>
                <w:b/>
                <w:bCs/>
                <w:sz w:val="22"/>
                <w:szCs w:val="22"/>
                <w:lang w:val="en-US"/>
              </w:rPr>
              <w:t>T0 + 9 months</w:t>
            </w:r>
          </w:p>
        </w:tc>
      </w:tr>
      <w:tr w:rsidR="008F095A" w:rsidRPr="0077303A" w14:paraId="75B30290" w14:textId="77777777" w:rsidTr="00186394">
        <w:trPr>
          <w:trHeight w:val="425"/>
        </w:trPr>
        <w:tc>
          <w:tcPr>
            <w:tcW w:w="669" w:type="dxa"/>
            <w:tcBorders>
              <w:left w:val="single" w:sz="4" w:space="0" w:color="auto"/>
            </w:tcBorders>
          </w:tcPr>
          <w:p w14:paraId="5905D5BB" w14:textId="1EB6EA06" w:rsidR="000F5B90" w:rsidRPr="0077303A" w:rsidRDefault="00167334" w:rsidP="00707DBC">
            <w:pPr>
              <w:spacing w:before="60" w:after="60"/>
              <w:ind w:right="-2"/>
              <w:jc w:val="center"/>
              <w:rPr>
                <w:sz w:val="22"/>
                <w:szCs w:val="22"/>
                <w:lang w:val="en-US"/>
              </w:rPr>
            </w:pPr>
            <w:r w:rsidRPr="0077303A">
              <w:rPr>
                <w:sz w:val="22"/>
                <w:szCs w:val="22"/>
                <w:lang w:val="en-US"/>
              </w:rPr>
              <w:t>8</w:t>
            </w:r>
            <w:r w:rsidR="000F5B90" w:rsidRPr="0077303A">
              <w:rPr>
                <w:sz w:val="22"/>
                <w:szCs w:val="22"/>
                <w:lang w:val="en-US"/>
              </w:rPr>
              <w:t>.</w:t>
            </w:r>
          </w:p>
        </w:tc>
        <w:tc>
          <w:tcPr>
            <w:tcW w:w="7822" w:type="dxa"/>
            <w:tcBorders>
              <w:left w:val="single" w:sz="4" w:space="0" w:color="auto"/>
            </w:tcBorders>
            <w:shd w:val="clear" w:color="auto" w:fill="FFFFFF"/>
            <w:vAlign w:val="center"/>
          </w:tcPr>
          <w:p w14:paraId="4FE53C80" w14:textId="264C155C" w:rsidR="000F5B90" w:rsidRPr="0077303A" w:rsidRDefault="000F5B90" w:rsidP="008F095A">
            <w:pPr>
              <w:spacing w:before="60" w:after="60"/>
              <w:ind w:right="-2"/>
              <w:rPr>
                <w:sz w:val="22"/>
                <w:szCs w:val="22"/>
                <w:lang w:val="en-US"/>
              </w:rPr>
            </w:pPr>
            <w:r w:rsidRPr="0077303A">
              <w:rPr>
                <w:sz w:val="22"/>
                <w:szCs w:val="22"/>
                <w:lang w:val="en-US"/>
              </w:rPr>
              <w:t xml:space="preserve">Site Installation Package and </w:t>
            </w:r>
            <w:r w:rsidRPr="0077303A">
              <w:rPr>
                <w:sz w:val="22"/>
                <w:szCs w:val="22"/>
                <w:lang w:val="sl-SI"/>
              </w:rPr>
              <w:t xml:space="preserve">Instruction </w:t>
            </w:r>
            <w:r w:rsidR="0077303A" w:rsidRPr="0077303A">
              <w:rPr>
                <w:sz w:val="22"/>
                <w:szCs w:val="22"/>
                <w:lang w:val="sl-SI"/>
              </w:rPr>
              <w:t>M</w:t>
            </w:r>
            <w:r w:rsidRPr="0077303A">
              <w:rPr>
                <w:sz w:val="22"/>
                <w:szCs w:val="22"/>
                <w:lang w:val="sl-SI"/>
              </w:rPr>
              <w:t>anuals</w:t>
            </w:r>
            <w:r w:rsidR="00D414C3">
              <w:rPr>
                <w:sz w:val="22"/>
                <w:szCs w:val="22"/>
                <w:lang w:val="sl-SI"/>
              </w:rPr>
              <w:t xml:space="preserve"> approved by </w:t>
            </w:r>
            <w:r w:rsidR="00D414C3" w:rsidRPr="00D414C3">
              <w:rPr>
                <w:sz w:val="22"/>
                <w:szCs w:val="22"/>
                <w:lang w:val="sl-SI"/>
              </w:rPr>
              <w:t>PURCHASER</w:t>
            </w:r>
          </w:p>
        </w:tc>
        <w:tc>
          <w:tcPr>
            <w:tcW w:w="1715" w:type="dxa"/>
            <w:tcBorders>
              <w:right w:val="single" w:sz="4" w:space="0" w:color="auto"/>
            </w:tcBorders>
            <w:shd w:val="clear" w:color="auto" w:fill="FFFFFF"/>
            <w:vAlign w:val="center"/>
          </w:tcPr>
          <w:p w14:paraId="284EE4FA" w14:textId="510C36D4" w:rsidR="000F5B90" w:rsidRPr="0077303A" w:rsidRDefault="000F5B90" w:rsidP="00EF74AA">
            <w:pPr>
              <w:widowControl/>
              <w:spacing w:before="60" w:after="60"/>
              <w:ind w:right="12"/>
              <w:rPr>
                <w:sz w:val="22"/>
                <w:szCs w:val="22"/>
                <w:lang w:val="en-US"/>
              </w:rPr>
            </w:pPr>
            <w:r w:rsidRPr="0077303A">
              <w:rPr>
                <w:sz w:val="22"/>
                <w:szCs w:val="22"/>
                <w:lang w:val="en-US"/>
              </w:rPr>
              <w:t>T0</w:t>
            </w:r>
            <w:r w:rsidR="00EF74AA" w:rsidRPr="0077303A">
              <w:rPr>
                <w:sz w:val="22"/>
                <w:szCs w:val="22"/>
                <w:lang w:val="en-US"/>
              </w:rPr>
              <w:t xml:space="preserve"> </w:t>
            </w:r>
            <w:r w:rsidRPr="0077303A">
              <w:rPr>
                <w:sz w:val="22"/>
                <w:szCs w:val="22"/>
                <w:lang w:val="en-US"/>
              </w:rPr>
              <w:t>+10</w:t>
            </w:r>
            <w:r w:rsidRPr="0077303A">
              <w:rPr>
                <w:sz w:val="22"/>
                <w:szCs w:val="22"/>
              </w:rPr>
              <w:t xml:space="preserve"> </w:t>
            </w:r>
            <w:r w:rsidRPr="0077303A">
              <w:rPr>
                <w:sz w:val="22"/>
                <w:szCs w:val="22"/>
                <w:lang w:val="en-US"/>
              </w:rPr>
              <w:t>months</w:t>
            </w:r>
          </w:p>
        </w:tc>
      </w:tr>
      <w:tr w:rsidR="008F095A" w:rsidRPr="0077303A" w14:paraId="335FBC8A" w14:textId="77777777" w:rsidTr="00186394">
        <w:trPr>
          <w:trHeight w:val="491"/>
        </w:trPr>
        <w:tc>
          <w:tcPr>
            <w:tcW w:w="669" w:type="dxa"/>
            <w:tcBorders>
              <w:left w:val="single" w:sz="4" w:space="0" w:color="auto"/>
            </w:tcBorders>
          </w:tcPr>
          <w:p w14:paraId="6F7653E8" w14:textId="6A3C9B34" w:rsidR="000F5B90" w:rsidRPr="0077303A" w:rsidRDefault="00167334" w:rsidP="00707DBC">
            <w:pPr>
              <w:spacing w:before="60" w:after="60"/>
              <w:ind w:right="-2"/>
              <w:jc w:val="center"/>
              <w:rPr>
                <w:sz w:val="22"/>
                <w:szCs w:val="22"/>
                <w:lang w:val="en-US"/>
              </w:rPr>
            </w:pPr>
            <w:r w:rsidRPr="0077303A">
              <w:rPr>
                <w:sz w:val="22"/>
                <w:szCs w:val="22"/>
                <w:lang w:val="en-US"/>
              </w:rPr>
              <w:t>9</w:t>
            </w:r>
            <w:r w:rsidR="000F5B90" w:rsidRPr="0077303A">
              <w:rPr>
                <w:sz w:val="22"/>
                <w:szCs w:val="22"/>
                <w:lang w:val="en-US"/>
              </w:rPr>
              <w:t>.</w:t>
            </w:r>
          </w:p>
        </w:tc>
        <w:tc>
          <w:tcPr>
            <w:tcW w:w="7822" w:type="dxa"/>
            <w:tcBorders>
              <w:left w:val="single" w:sz="4" w:space="0" w:color="auto"/>
            </w:tcBorders>
            <w:shd w:val="clear" w:color="auto" w:fill="FFFFFF"/>
            <w:vAlign w:val="center"/>
          </w:tcPr>
          <w:p w14:paraId="297DE664" w14:textId="59BB8ACA" w:rsidR="000F5B90" w:rsidRPr="0077303A" w:rsidRDefault="00EF74AA" w:rsidP="008F095A">
            <w:pPr>
              <w:spacing w:before="60" w:after="60"/>
              <w:ind w:right="-2"/>
              <w:rPr>
                <w:sz w:val="22"/>
                <w:szCs w:val="22"/>
                <w:lang w:val="en-US"/>
              </w:rPr>
            </w:pPr>
            <w:r w:rsidRPr="0077303A">
              <w:rPr>
                <w:sz w:val="22"/>
                <w:szCs w:val="22"/>
                <w:lang w:val="en-US"/>
              </w:rPr>
              <w:t xml:space="preserve">Factory Acceptance Test for Electric FP </w:t>
            </w:r>
            <w:r w:rsidR="0077303A" w:rsidRPr="0077303A">
              <w:rPr>
                <w:sz w:val="22"/>
                <w:szCs w:val="22"/>
                <w:lang w:val="en-US"/>
              </w:rPr>
              <w:t>Pump approved</w:t>
            </w:r>
            <w:r w:rsidR="000F5B90" w:rsidRPr="0077303A">
              <w:rPr>
                <w:sz w:val="22"/>
                <w:szCs w:val="22"/>
                <w:lang w:val="en-US"/>
              </w:rPr>
              <w:t xml:space="preserve"> by PURCHASER</w:t>
            </w:r>
          </w:p>
        </w:tc>
        <w:tc>
          <w:tcPr>
            <w:tcW w:w="1715" w:type="dxa"/>
            <w:tcBorders>
              <w:right w:val="single" w:sz="4" w:space="0" w:color="auto"/>
            </w:tcBorders>
            <w:shd w:val="clear" w:color="auto" w:fill="FFFFFF"/>
            <w:vAlign w:val="center"/>
          </w:tcPr>
          <w:p w14:paraId="5DFC4E96" w14:textId="5CA03416" w:rsidR="000F5B90" w:rsidRPr="0077303A" w:rsidRDefault="000F5B90" w:rsidP="00EF74AA">
            <w:pPr>
              <w:widowControl/>
              <w:spacing w:before="60" w:after="60"/>
              <w:ind w:right="12"/>
              <w:rPr>
                <w:sz w:val="22"/>
                <w:szCs w:val="22"/>
                <w:lang w:val="en-US"/>
              </w:rPr>
            </w:pPr>
            <w:r w:rsidRPr="0077303A">
              <w:rPr>
                <w:sz w:val="22"/>
                <w:szCs w:val="22"/>
                <w:lang w:val="en-US"/>
              </w:rPr>
              <w:t>T0</w:t>
            </w:r>
            <w:r w:rsidR="00EF74AA" w:rsidRPr="0077303A">
              <w:rPr>
                <w:sz w:val="22"/>
                <w:szCs w:val="22"/>
                <w:lang w:val="en-US"/>
              </w:rPr>
              <w:t xml:space="preserve"> </w:t>
            </w:r>
            <w:r w:rsidRPr="0077303A">
              <w:rPr>
                <w:sz w:val="22"/>
                <w:szCs w:val="22"/>
                <w:lang w:val="en-US"/>
              </w:rPr>
              <w:t>+1</w:t>
            </w:r>
            <w:r w:rsidR="00EF74AA" w:rsidRPr="0077303A">
              <w:rPr>
                <w:sz w:val="22"/>
                <w:szCs w:val="22"/>
                <w:lang w:val="en-US"/>
              </w:rPr>
              <w:t>0</w:t>
            </w:r>
            <w:r w:rsidRPr="0077303A">
              <w:rPr>
                <w:sz w:val="22"/>
                <w:szCs w:val="22"/>
              </w:rPr>
              <w:t xml:space="preserve"> </w:t>
            </w:r>
            <w:r w:rsidRPr="0077303A">
              <w:rPr>
                <w:sz w:val="22"/>
                <w:szCs w:val="22"/>
                <w:lang w:val="en-US"/>
              </w:rPr>
              <w:t>months</w:t>
            </w:r>
          </w:p>
        </w:tc>
      </w:tr>
      <w:tr w:rsidR="008F095A" w:rsidRPr="00415C97" w14:paraId="573AF4DB" w14:textId="77777777" w:rsidTr="00186394">
        <w:trPr>
          <w:trHeight w:val="415"/>
        </w:trPr>
        <w:tc>
          <w:tcPr>
            <w:tcW w:w="669" w:type="dxa"/>
            <w:tcBorders>
              <w:left w:val="single" w:sz="4" w:space="0" w:color="auto"/>
            </w:tcBorders>
          </w:tcPr>
          <w:p w14:paraId="75BD1626" w14:textId="40CD67A9" w:rsidR="00167334" w:rsidRPr="00186394" w:rsidRDefault="00167334" w:rsidP="00167334">
            <w:pPr>
              <w:spacing w:before="60" w:after="60"/>
              <w:ind w:right="-2"/>
              <w:jc w:val="center"/>
              <w:rPr>
                <w:b/>
                <w:bCs/>
                <w:sz w:val="22"/>
                <w:szCs w:val="22"/>
                <w:lang w:val="en-US"/>
              </w:rPr>
            </w:pPr>
            <w:r w:rsidRPr="00186394">
              <w:rPr>
                <w:b/>
                <w:bCs/>
                <w:sz w:val="22"/>
                <w:szCs w:val="22"/>
                <w:lang w:val="en-US"/>
              </w:rPr>
              <w:t>10.</w:t>
            </w:r>
          </w:p>
        </w:tc>
        <w:tc>
          <w:tcPr>
            <w:tcW w:w="7822" w:type="dxa"/>
            <w:tcBorders>
              <w:left w:val="single" w:sz="4" w:space="0" w:color="auto"/>
            </w:tcBorders>
            <w:shd w:val="clear" w:color="auto" w:fill="FFFFFF"/>
            <w:vAlign w:val="center"/>
          </w:tcPr>
          <w:p w14:paraId="7207958E" w14:textId="6EA42ABE" w:rsidR="00167334" w:rsidRPr="00186394" w:rsidRDefault="00167334" w:rsidP="008F095A">
            <w:pPr>
              <w:spacing w:before="60" w:after="60"/>
              <w:ind w:right="-2"/>
              <w:rPr>
                <w:b/>
                <w:bCs/>
                <w:sz w:val="22"/>
                <w:szCs w:val="22"/>
                <w:lang w:val="en-US"/>
              </w:rPr>
            </w:pPr>
            <w:r w:rsidRPr="00186394">
              <w:rPr>
                <w:b/>
                <w:bCs/>
                <w:sz w:val="22"/>
                <w:szCs w:val="22"/>
                <w:lang w:val="en-US"/>
              </w:rPr>
              <w:t>Demolition of old Electric FP Pump, installation of new FP Pump, SAT</w:t>
            </w:r>
            <w:r w:rsidR="00581966" w:rsidRPr="00186394">
              <w:rPr>
                <w:b/>
                <w:bCs/>
                <w:sz w:val="22"/>
                <w:szCs w:val="22"/>
                <w:lang w:val="en-US"/>
              </w:rPr>
              <w:t xml:space="preserve"> Approved by PURCHASER</w:t>
            </w:r>
          </w:p>
        </w:tc>
        <w:tc>
          <w:tcPr>
            <w:tcW w:w="1715" w:type="dxa"/>
            <w:tcBorders>
              <w:right w:val="single" w:sz="4" w:space="0" w:color="auto"/>
            </w:tcBorders>
            <w:shd w:val="clear" w:color="auto" w:fill="FFFFFF"/>
            <w:vAlign w:val="center"/>
          </w:tcPr>
          <w:p w14:paraId="28015C34" w14:textId="11E64063" w:rsidR="00167334" w:rsidRPr="00186394" w:rsidRDefault="00167334" w:rsidP="00167334">
            <w:pPr>
              <w:widowControl/>
              <w:spacing w:before="60" w:after="60"/>
              <w:ind w:right="12"/>
              <w:rPr>
                <w:b/>
                <w:bCs/>
                <w:sz w:val="22"/>
                <w:szCs w:val="22"/>
                <w:lang w:val="en-US"/>
              </w:rPr>
            </w:pPr>
            <w:r w:rsidRPr="00186394">
              <w:rPr>
                <w:b/>
                <w:bCs/>
                <w:sz w:val="22"/>
                <w:szCs w:val="22"/>
                <w:lang w:val="en-US"/>
              </w:rPr>
              <w:t>T0 + 11 months</w:t>
            </w:r>
          </w:p>
        </w:tc>
      </w:tr>
      <w:tr w:rsidR="008F095A" w:rsidRPr="0077303A" w14:paraId="46C2FFC2" w14:textId="77777777" w:rsidTr="00186394">
        <w:trPr>
          <w:trHeight w:val="496"/>
        </w:trPr>
        <w:tc>
          <w:tcPr>
            <w:tcW w:w="669" w:type="dxa"/>
            <w:tcBorders>
              <w:left w:val="single" w:sz="4" w:space="0" w:color="auto"/>
            </w:tcBorders>
          </w:tcPr>
          <w:p w14:paraId="7AD0D11F" w14:textId="13BBC3C1" w:rsidR="00167334" w:rsidRPr="002511C1" w:rsidRDefault="00167334" w:rsidP="00167334">
            <w:pPr>
              <w:spacing w:before="60" w:after="60"/>
              <w:ind w:right="-2"/>
              <w:jc w:val="center"/>
              <w:rPr>
                <w:sz w:val="22"/>
                <w:szCs w:val="22"/>
                <w:lang w:val="en-US"/>
              </w:rPr>
            </w:pPr>
            <w:r w:rsidRPr="00415C97">
              <w:rPr>
                <w:sz w:val="22"/>
                <w:szCs w:val="22"/>
                <w:lang w:val="en-US"/>
              </w:rPr>
              <w:t>11</w:t>
            </w:r>
            <w:r w:rsidRPr="002511C1">
              <w:rPr>
                <w:sz w:val="22"/>
                <w:szCs w:val="22"/>
                <w:lang w:val="en-US"/>
              </w:rPr>
              <w:t>.</w:t>
            </w:r>
          </w:p>
        </w:tc>
        <w:tc>
          <w:tcPr>
            <w:tcW w:w="7822" w:type="dxa"/>
            <w:tcBorders>
              <w:left w:val="single" w:sz="4" w:space="0" w:color="auto"/>
            </w:tcBorders>
            <w:shd w:val="clear" w:color="auto" w:fill="FFFFFF"/>
            <w:vAlign w:val="center"/>
          </w:tcPr>
          <w:p w14:paraId="37F38E0B" w14:textId="691317CF" w:rsidR="00167334" w:rsidRPr="0077303A" w:rsidRDefault="00167334" w:rsidP="008F095A">
            <w:pPr>
              <w:spacing w:before="60" w:after="60"/>
              <w:ind w:right="-2"/>
              <w:rPr>
                <w:sz w:val="22"/>
                <w:szCs w:val="22"/>
                <w:lang w:val="en-US"/>
              </w:rPr>
            </w:pPr>
            <w:bookmarkStart w:id="26" w:name="_Hlk206591271"/>
            <w:r w:rsidRPr="0077303A">
              <w:rPr>
                <w:sz w:val="22"/>
                <w:szCs w:val="22"/>
                <w:lang w:val="en-US"/>
              </w:rPr>
              <w:t>Factory Acceptance Test for Diesel driven FP Pump</w:t>
            </w:r>
            <w:r w:rsidR="00581966">
              <w:rPr>
                <w:sz w:val="22"/>
                <w:szCs w:val="22"/>
                <w:lang w:val="en-US"/>
              </w:rPr>
              <w:t xml:space="preserve"> approved by </w:t>
            </w:r>
            <w:r w:rsidR="00581966" w:rsidRPr="0077303A">
              <w:rPr>
                <w:sz w:val="22"/>
                <w:szCs w:val="22"/>
                <w:lang w:val="en-US"/>
              </w:rPr>
              <w:t>PURCHASER</w:t>
            </w:r>
            <w:bookmarkEnd w:id="26"/>
          </w:p>
        </w:tc>
        <w:tc>
          <w:tcPr>
            <w:tcW w:w="1715" w:type="dxa"/>
            <w:tcBorders>
              <w:right w:val="single" w:sz="4" w:space="0" w:color="auto"/>
            </w:tcBorders>
            <w:shd w:val="clear" w:color="auto" w:fill="FFFFFF"/>
            <w:vAlign w:val="center"/>
          </w:tcPr>
          <w:p w14:paraId="159D1889" w14:textId="492C86EC" w:rsidR="00167334" w:rsidRPr="0077303A" w:rsidRDefault="00167334" w:rsidP="008F095A">
            <w:pPr>
              <w:widowControl/>
              <w:spacing w:before="60" w:after="60"/>
              <w:ind w:right="12"/>
              <w:rPr>
                <w:sz w:val="22"/>
                <w:szCs w:val="22"/>
                <w:lang w:val="en-US"/>
              </w:rPr>
            </w:pPr>
            <w:r w:rsidRPr="0077303A">
              <w:rPr>
                <w:sz w:val="22"/>
                <w:szCs w:val="22"/>
                <w:lang w:val="en-US"/>
              </w:rPr>
              <w:t>T0 + 12</w:t>
            </w:r>
            <w:r w:rsidRPr="0077303A">
              <w:rPr>
                <w:sz w:val="22"/>
                <w:szCs w:val="22"/>
              </w:rPr>
              <w:t xml:space="preserve"> </w:t>
            </w:r>
            <w:r w:rsidRPr="0077303A">
              <w:rPr>
                <w:sz w:val="22"/>
                <w:szCs w:val="22"/>
                <w:lang w:val="en-US"/>
              </w:rPr>
              <w:t>months</w:t>
            </w:r>
          </w:p>
        </w:tc>
      </w:tr>
      <w:tr w:rsidR="008F095A" w:rsidRPr="00415C97" w14:paraId="17A7BCD5" w14:textId="77777777" w:rsidTr="00186394">
        <w:trPr>
          <w:trHeight w:val="400"/>
        </w:trPr>
        <w:tc>
          <w:tcPr>
            <w:tcW w:w="669" w:type="dxa"/>
            <w:tcBorders>
              <w:left w:val="single" w:sz="4" w:space="0" w:color="auto"/>
            </w:tcBorders>
          </w:tcPr>
          <w:p w14:paraId="41DA93F6" w14:textId="43F1317D" w:rsidR="00167334" w:rsidRPr="00415C97" w:rsidRDefault="00167334" w:rsidP="00167334">
            <w:pPr>
              <w:spacing w:before="60" w:after="60"/>
              <w:ind w:right="-2"/>
              <w:jc w:val="center"/>
              <w:rPr>
                <w:b/>
                <w:bCs/>
                <w:sz w:val="22"/>
                <w:szCs w:val="22"/>
                <w:lang w:val="en-US"/>
              </w:rPr>
            </w:pPr>
            <w:r w:rsidRPr="00415C97">
              <w:rPr>
                <w:b/>
                <w:bCs/>
                <w:sz w:val="22"/>
                <w:szCs w:val="22"/>
                <w:lang w:val="en-US"/>
              </w:rPr>
              <w:t>12.</w:t>
            </w:r>
          </w:p>
        </w:tc>
        <w:tc>
          <w:tcPr>
            <w:tcW w:w="7822" w:type="dxa"/>
            <w:tcBorders>
              <w:left w:val="single" w:sz="4" w:space="0" w:color="auto"/>
            </w:tcBorders>
            <w:vAlign w:val="center"/>
          </w:tcPr>
          <w:p w14:paraId="796B2014" w14:textId="063B58B8" w:rsidR="00167334" w:rsidRPr="00186394" w:rsidRDefault="00167334" w:rsidP="008F095A">
            <w:pPr>
              <w:spacing w:before="60" w:after="60"/>
              <w:ind w:right="-2"/>
              <w:rPr>
                <w:b/>
                <w:bCs/>
                <w:sz w:val="22"/>
                <w:szCs w:val="22"/>
                <w:lang w:val="en-US"/>
              </w:rPr>
            </w:pPr>
            <w:r w:rsidRPr="00186394">
              <w:rPr>
                <w:b/>
                <w:bCs/>
                <w:sz w:val="22"/>
                <w:szCs w:val="22"/>
                <w:lang w:val="en-US"/>
              </w:rPr>
              <w:t xml:space="preserve">Demolition of old Diesel driven FP Pump assembly, installation of new Diesel driven Pump, </w:t>
            </w:r>
            <w:r w:rsidR="002367FD" w:rsidRPr="00186394">
              <w:rPr>
                <w:b/>
                <w:bCs/>
                <w:sz w:val="22"/>
                <w:szCs w:val="22"/>
                <w:lang w:val="en-US"/>
              </w:rPr>
              <w:t xml:space="preserve">successfully completed </w:t>
            </w:r>
            <w:r w:rsidRPr="00186394">
              <w:rPr>
                <w:b/>
                <w:bCs/>
                <w:sz w:val="22"/>
                <w:szCs w:val="22"/>
                <w:lang w:val="en-US"/>
              </w:rPr>
              <w:t>SAT</w:t>
            </w:r>
            <w:r w:rsidR="00581966" w:rsidRPr="00186394">
              <w:rPr>
                <w:b/>
                <w:bCs/>
                <w:sz w:val="22"/>
                <w:szCs w:val="22"/>
                <w:lang w:val="en-US"/>
              </w:rPr>
              <w:t xml:space="preserve"> </w:t>
            </w:r>
            <w:r w:rsidR="00CC7BD7" w:rsidRPr="00186394">
              <w:rPr>
                <w:b/>
                <w:bCs/>
                <w:sz w:val="22"/>
                <w:szCs w:val="22"/>
                <w:lang w:val="en-US"/>
              </w:rPr>
              <w:t xml:space="preserve"> and</w:t>
            </w:r>
            <w:r w:rsidR="002367FD" w:rsidRPr="00186394">
              <w:rPr>
                <w:b/>
                <w:bCs/>
                <w:sz w:val="22"/>
                <w:szCs w:val="22"/>
                <w:lang w:val="en-US"/>
              </w:rPr>
              <w:t xml:space="preserve"> signing of</w:t>
            </w:r>
            <w:r w:rsidR="00CC7BD7" w:rsidRPr="00186394">
              <w:rPr>
                <w:b/>
                <w:bCs/>
                <w:sz w:val="22"/>
                <w:szCs w:val="22"/>
                <w:lang w:val="en-US"/>
              </w:rPr>
              <w:t xml:space="preserve"> HOP</w:t>
            </w:r>
          </w:p>
        </w:tc>
        <w:tc>
          <w:tcPr>
            <w:tcW w:w="1715" w:type="dxa"/>
            <w:tcBorders>
              <w:right w:val="single" w:sz="4" w:space="0" w:color="auto"/>
            </w:tcBorders>
            <w:vAlign w:val="center"/>
          </w:tcPr>
          <w:p w14:paraId="1DBA85B2" w14:textId="2A3DA144" w:rsidR="00167334" w:rsidRPr="00186394" w:rsidRDefault="00167334" w:rsidP="00167334">
            <w:pPr>
              <w:widowControl/>
              <w:spacing w:before="60" w:after="60"/>
              <w:ind w:right="12"/>
              <w:rPr>
                <w:b/>
                <w:bCs/>
                <w:sz w:val="22"/>
                <w:szCs w:val="22"/>
                <w:lang w:val="en-US"/>
              </w:rPr>
            </w:pPr>
            <w:r w:rsidRPr="00186394">
              <w:rPr>
                <w:b/>
                <w:bCs/>
                <w:sz w:val="22"/>
                <w:szCs w:val="22"/>
                <w:lang w:val="en-US"/>
              </w:rPr>
              <w:t>T0 + 14</w:t>
            </w:r>
            <w:r w:rsidRPr="00186394">
              <w:rPr>
                <w:b/>
                <w:bCs/>
                <w:sz w:val="22"/>
                <w:szCs w:val="22"/>
              </w:rPr>
              <w:t xml:space="preserve"> </w:t>
            </w:r>
            <w:r w:rsidRPr="00186394">
              <w:rPr>
                <w:b/>
                <w:bCs/>
                <w:sz w:val="22"/>
                <w:szCs w:val="22"/>
                <w:lang w:val="en-US"/>
              </w:rPr>
              <w:t>months</w:t>
            </w:r>
          </w:p>
        </w:tc>
      </w:tr>
      <w:tr w:rsidR="008F095A" w:rsidRPr="0077303A" w14:paraId="1A821F97" w14:textId="77777777" w:rsidTr="00186394">
        <w:trPr>
          <w:trHeight w:val="269"/>
        </w:trPr>
        <w:tc>
          <w:tcPr>
            <w:tcW w:w="669" w:type="dxa"/>
            <w:tcBorders>
              <w:left w:val="single" w:sz="4" w:space="0" w:color="auto"/>
            </w:tcBorders>
          </w:tcPr>
          <w:p w14:paraId="3026CF6B" w14:textId="2DC73BD9" w:rsidR="00167334" w:rsidRPr="008F095A" w:rsidRDefault="00167334" w:rsidP="00167334">
            <w:pPr>
              <w:spacing w:before="60" w:after="60"/>
              <w:ind w:right="-2"/>
              <w:jc w:val="center"/>
              <w:rPr>
                <w:sz w:val="22"/>
                <w:szCs w:val="22"/>
                <w:lang w:val="en-US"/>
              </w:rPr>
            </w:pPr>
            <w:r w:rsidRPr="008F095A">
              <w:rPr>
                <w:sz w:val="22"/>
                <w:szCs w:val="22"/>
                <w:lang w:val="en-US"/>
              </w:rPr>
              <w:t>1</w:t>
            </w:r>
            <w:r w:rsidR="00BA4665">
              <w:rPr>
                <w:sz w:val="22"/>
                <w:szCs w:val="22"/>
                <w:lang w:val="en-US"/>
              </w:rPr>
              <w:t>3</w:t>
            </w:r>
            <w:r w:rsidRPr="008F095A">
              <w:rPr>
                <w:sz w:val="22"/>
                <w:szCs w:val="22"/>
                <w:lang w:val="en-US"/>
              </w:rPr>
              <w:t>.</w:t>
            </w:r>
          </w:p>
        </w:tc>
        <w:tc>
          <w:tcPr>
            <w:tcW w:w="7822" w:type="dxa"/>
            <w:tcBorders>
              <w:left w:val="single" w:sz="4" w:space="0" w:color="auto"/>
            </w:tcBorders>
            <w:vAlign w:val="center"/>
          </w:tcPr>
          <w:p w14:paraId="5BEFFB1C" w14:textId="4F4FC5BA" w:rsidR="00167334" w:rsidRPr="008F095A" w:rsidRDefault="00167334" w:rsidP="008F095A">
            <w:pPr>
              <w:spacing w:before="60" w:after="60"/>
              <w:ind w:right="-2"/>
              <w:rPr>
                <w:sz w:val="22"/>
                <w:szCs w:val="22"/>
                <w:lang w:val="en-US"/>
              </w:rPr>
            </w:pPr>
            <w:r w:rsidRPr="008F095A">
              <w:rPr>
                <w:sz w:val="22"/>
                <w:szCs w:val="22"/>
                <w:lang w:val="en-US"/>
              </w:rPr>
              <w:t xml:space="preserve">TURN OVER PACKAGE </w:t>
            </w:r>
            <w:r w:rsidR="00CC7BD7">
              <w:rPr>
                <w:sz w:val="22"/>
                <w:szCs w:val="22"/>
                <w:lang w:val="en-US"/>
              </w:rPr>
              <w:t>approved by PURCHASER</w:t>
            </w:r>
          </w:p>
        </w:tc>
        <w:tc>
          <w:tcPr>
            <w:tcW w:w="1715" w:type="dxa"/>
            <w:tcBorders>
              <w:right w:val="single" w:sz="4" w:space="0" w:color="auto"/>
            </w:tcBorders>
            <w:vAlign w:val="center"/>
          </w:tcPr>
          <w:p w14:paraId="208146B4" w14:textId="75FE4AC3" w:rsidR="00167334" w:rsidRPr="008F095A" w:rsidRDefault="00167334" w:rsidP="00167334">
            <w:pPr>
              <w:widowControl/>
              <w:spacing w:before="60" w:after="60"/>
              <w:ind w:right="12"/>
              <w:rPr>
                <w:sz w:val="22"/>
                <w:szCs w:val="22"/>
                <w:lang w:val="en-US"/>
              </w:rPr>
            </w:pPr>
            <w:r w:rsidRPr="008F095A">
              <w:rPr>
                <w:sz w:val="22"/>
                <w:szCs w:val="22"/>
                <w:lang w:val="en-US"/>
              </w:rPr>
              <w:t>T0 + 19</w:t>
            </w:r>
            <w:r w:rsidRPr="008F095A">
              <w:rPr>
                <w:sz w:val="22"/>
                <w:szCs w:val="22"/>
              </w:rPr>
              <w:t xml:space="preserve"> </w:t>
            </w:r>
            <w:r w:rsidRPr="008F095A">
              <w:rPr>
                <w:sz w:val="22"/>
                <w:szCs w:val="22"/>
                <w:lang w:val="en-US"/>
              </w:rPr>
              <w:t>months</w:t>
            </w:r>
          </w:p>
        </w:tc>
      </w:tr>
    </w:tbl>
    <w:p w14:paraId="5BD62E44" w14:textId="77777777" w:rsidR="001562D5" w:rsidRDefault="001562D5" w:rsidP="009A0094">
      <w:pPr>
        <w:ind w:left="737"/>
      </w:pPr>
    </w:p>
    <w:p w14:paraId="42B9C9D5" w14:textId="77777777" w:rsidR="001562D5" w:rsidRDefault="001562D5" w:rsidP="009A0094">
      <w:pPr>
        <w:ind w:left="737"/>
      </w:pPr>
      <w:bookmarkStart w:id="27" w:name="_Hlk208226902"/>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bookmarkEnd w:id="27"/>
    <w:p w14:paraId="6C80D621" w14:textId="77777777" w:rsidR="00E77513" w:rsidRDefault="00E77513" w:rsidP="007C3788"/>
    <w:p w14:paraId="25A3A374" w14:textId="77777777" w:rsidR="00E77513" w:rsidRDefault="00E77513" w:rsidP="007C3788"/>
    <w:p w14:paraId="11C26F89" w14:textId="77777777" w:rsidR="008F7E85" w:rsidRPr="0031730C" w:rsidRDefault="008F7E85">
      <w:pPr>
        <w:pStyle w:val="Heading1"/>
        <w:ind w:right="1102"/>
      </w:pPr>
      <w:bookmarkStart w:id="28" w:name="_Toc439841465"/>
      <w:bookmarkStart w:id="29" w:name="_Toc148965716"/>
      <w:r w:rsidRPr="0031730C">
        <w:lastRenderedPageBreak/>
        <w:t>DELIVERY TERMS AND CONDITIONS</w:t>
      </w:r>
      <w:bookmarkEnd w:id="28"/>
      <w:bookmarkEnd w:id="29"/>
    </w:p>
    <w:p w14:paraId="6B3D9ECD" w14:textId="77777777" w:rsidR="008F7E85" w:rsidRPr="0031730C" w:rsidRDefault="008F7E85">
      <w:pPr>
        <w:ind w:right="1102"/>
        <w:jc w:val="both"/>
        <w:rPr>
          <w:spacing w:val="-3"/>
        </w:rPr>
      </w:pPr>
    </w:p>
    <w:p w14:paraId="36021BFA" w14:textId="181429B5"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w:t>
      </w:r>
      <w:r w:rsidR="00260CF2">
        <w:rPr>
          <w:spacing w:val="-3"/>
        </w:rPr>
        <w:t xml:space="preserve"> </w:t>
      </w:r>
      <w:r w:rsidR="00993337" w:rsidRPr="0077303A">
        <w:rPr>
          <w:spacing w:val="-3"/>
        </w:rPr>
        <w:t>DA</w:t>
      </w:r>
      <w:r w:rsidR="00F36AEF" w:rsidRPr="0077303A">
        <w:rPr>
          <w:spacing w:val="-3"/>
        </w:rPr>
        <w:t>P</w:t>
      </w:r>
      <w:r w:rsidR="008F7E85" w:rsidRPr="0077303A">
        <w:rPr>
          <w:spacing w:val="-3"/>
        </w:rPr>
        <w:t xml:space="preserve"> NPP Krško </w:t>
      </w:r>
      <w:r w:rsidR="00D228AC" w:rsidRPr="0077303A">
        <w:rPr>
          <w:spacing w:val="-3"/>
        </w:rPr>
        <w:t>S</w:t>
      </w:r>
      <w:r w:rsidR="008F7E85" w:rsidRPr="0077303A">
        <w:rPr>
          <w:spacing w:val="-3"/>
        </w:rPr>
        <w:t>ite</w:t>
      </w:r>
      <w:r w:rsidR="008377D9" w:rsidRPr="0077303A">
        <w:rPr>
          <w:spacing w:val="-3"/>
        </w:rPr>
        <w:t xml:space="preserve"> </w:t>
      </w:r>
      <w:r w:rsidR="008F7E85" w:rsidRPr="0077303A">
        <w:rPr>
          <w:spacing w:val="-3"/>
        </w:rPr>
        <w:t>as</w:t>
      </w:r>
      <w:r w:rsidR="008F7E85" w:rsidRPr="00C83D9E">
        <w:rPr>
          <w:spacing w:val="-3"/>
        </w:rPr>
        <w:t xml:space="preserve">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50F423F" w14:textId="77777777" w:rsidR="00260CF2" w:rsidRDefault="00260CF2" w:rsidP="0069660B">
      <w:pPr>
        <w:ind w:left="709" w:right="142"/>
        <w:jc w:val="both"/>
        <w:rPr>
          <w:spacing w:val="-3"/>
        </w:rPr>
      </w:pPr>
    </w:p>
    <w:p w14:paraId="0B6EB5A1" w14:textId="77777777" w:rsidR="00260CF2" w:rsidRPr="0077303A" w:rsidRDefault="00260CF2" w:rsidP="00260CF2">
      <w:pPr>
        <w:ind w:left="1429" w:right="425" w:firstLine="11"/>
        <w:jc w:val="both"/>
        <w:rPr>
          <w:b/>
          <w:spacing w:val="-3"/>
          <w:lang w:val="en-US"/>
        </w:rPr>
      </w:pPr>
      <w:r w:rsidRPr="0077303A">
        <w:rPr>
          <w:b/>
          <w:spacing w:val="-3"/>
          <w:lang w:val="en-US"/>
        </w:rPr>
        <w:t xml:space="preserve">Equipment security screening </w:t>
      </w:r>
    </w:p>
    <w:p w14:paraId="313AA659" w14:textId="77777777" w:rsidR="00260CF2" w:rsidRDefault="00260CF2" w:rsidP="00260CF2">
      <w:pPr>
        <w:ind w:left="709" w:right="425"/>
        <w:jc w:val="both"/>
        <w:rPr>
          <w:spacing w:val="-3"/>
          <w:lang w:val="en-US"/>
        </w:rPr>
      </w:pPr>
      <w:r w:rsidRPr="0077303A">
        <w:rPr>
          <w:spacing w:val="-3"/>
          <w:lang w:val="en-US"/>
        </w:rPr>
        <w:t>NEK is unable to accept equipment delivery without security screening onsite. The SELLER is required to provide personnel or an authorized representative to be present during security screening of equipment delivery at NEK site. Equipment presented for delivery without an authorized representative will not be admitted to site. The individual shipping containers should be sealed with security seals and accompanied by a Security Inspection Letter.</w:t>
      </w:r>
    </w:p>
    <w:p w14:paraId="35EACAB1" w14:textId="77777777" w:rsidR="00260CF2" w:rsidRDefault="00260CF2" w:rsidP="0069660B">
      <w:pPr>
        <w:ind w:left="709" w:right="142"/>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30" w:name="_Toc350158381"/>
      <w:bookmarkStart w:id="31" w:name="_Toc439841466"/>
      <w:bookmarkStart w:id="32" w:name="_Toc148965717"/>
      <w:r w:rsidRPr="0031730C">
        <w:t>PRICE</w:t>
      </w:r>
      <w:bookmarkEnd w:id="30"/>
      <w:bookmarkEnd w:id="31"/>
      <w:bookmarkEnd w:id="32"/>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186394">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r w:rsidRPr="00B50CEE">
        <w:rPr>
          <w:lang w:val="en-US"/>
        </w:rPr>
        <w:t>.</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F1118E" w14:textId="77777777" w:rsidR="0091719A" w:rsidRPr="0091719A" w:rsidRDefault="0091719A" w:rsidP="0091719A">
      <w:pPr>
        <w:ind w:right="1102" w:hanging="141"/>
        <w:jc w:val="both"/>
        <w:rPr>
          <w:spacing w:val="-3"/>
          <w:lang w:val="en-US"/>
        </w:rPr>
      </w:pPr>
    </w:p>
    <w:p w14:paraId="0455BA2D" w14:textId="77777777" w:rsidR="0091719A" w:rsidRPr="0091719A" w:rsidRDefault="0091719A" w:rsidP="0091719A">
      <w:pPr>
        <w:ind w:right="1102" w:hanging="141"/>
        <w:jc w:val="both"/>
        <w:rPr>
          <w:spacing w:val="-3"/>
          <w:lang w:val="en-US"/>
        </w:rPr>
      </w:pPr>
    </w:p>
    <w:tbl>
      <w:tblPr>
        <w:tblStyle w:val="TableGrid"/>
        <w:tblW w:w="0" w:type="auto"/>
        <w:tblLook w:val="04A0" w:firstRow="1" w:lastRow="0" w:firstColumn="1" w:lastColumn="0" w:noHBand="0" w:noVBand="1"/>
      </w:tblPr>
      <w:tblGrid>
        <w:gridCol w:w="710"/>
        <w:gridCol w:w="5829"/>
        <w:gridCol w:w="2078"/>
      </w:tblGrid>
      <w:tr w:rsidR="003F4CE9" w:rsidRPr="00F963CE" w14:paraId="4426EE15" w14:textId="77777777" w:rsidTr="008D6843">
        <w:tc>
          <w:tcPr>
            <w:tcW w:w="703" w:type="dxa"/>
          </w:tcPr>
          <w:p w14:paraId="088CA818" w14:textId="77777777" w:rsidR="003F4CE9" w:rsidRPr="00186394" w:rsidRDefault="003F4CE9" w:rsidP="008D6843">
            <w:pPr>
              <w:jc w:val="both"/>
              <w:rPr>
                <w:rFonts w:cs="Arial"/>
                <w:b/>
                <w:bCs/>
                <w:szCs w:val="24"/>
              </w:rPr>
            </w:pPr>
            <w:r w:rsidRPr="00186394">
              <w:rPr>
                <w:rFonts w:cs="Arial"/>
                <w:b/>
                <w:bCs/>
                <w:szCs w:val="24"/>
              </w:rPr>
              <w:t>Item</w:t>
            </w:r>
          </w:p>
        </w:tc>
        <w:tc>
          <w:tcPr>
            <w:tcW w:w="5829" w:type="dxa"/>
          </w:tcPr>
          <w:p w14:paraId="17194D61" w14:textId="77777777" w:rsidR="003F4CE9" w:rsidRPr="00186394" w:rsidRDefault="003F4CE9" w:rsidP="008D6843">
            <w:pPr>
              <w:jc w:val="both"/>
              <w:rPr>
                <w:rFonts w:cs="Arial"/>
                <w:b/>
                <w:bCs/>
                <w:szCs w:val="24"/>
              </w:rPr>
            </w:pPr>
            <w:r w:rsidRPr="00186394">
              <w:rPr>
                <w:rFonts w:cs="Arial"/>
                <w:b/>
                <w:bCs/>
                <w:szCs w:val="24"/>
              </w:rPr>
              <w:t>Scope of Services and Delivery</w:t>
            </w:r>
          </w:p>
        </w:tc>
        <w:tc>
          <w:tcPr>
            <w:tcW w:w="2078" w:type="dxa"/>
          </w:tcPr>
          <w:p w14:paraId="40BA3F9B" w14:textId="77777777" w:rsidR="003F4CE9" w:rsidRPr="00186394" w:rsidRDefault="003F4CE9" w:rsidP="008D6843">
            <w:pPr>
              <w:jc w:val="both"/>
              <w:rPr>
                <w:rFonts w:cs="Arial"/>
                <w:b/>
                <w:bCs/>
                <w:szCs w:val="24"/>
              </w:rPr>
            </w:pPr>
            <w:r w:rsidRPr="00186394">
              <w:rPr>
                <w:rFonts w:cs="Arial"/>
                <w:b/>
                <w:bCs/>
                <w:szCs w:val="24"/>
              </w:rPr>
              <w:t>Fixed price in EUR (excl. VAT)</w:t>
            </w:r>
          </w:p>
        </w:tc>
      </w:tr>
      <w:tr w:rsidR="003F4CE9" w:rsidRPr="00F963CE" w14:paraId="574E9312" w14:textId="77777777" w:rsidTr="008D6843">
        <w:tc>
          <w:tcPr>
            <w:tcW w:w="703" w:type="dxa"/>
          </w:tcPr>
          <w:p w14:paraId="24886E21" w14:textId="77777777" w:rsidR="003F4CE9" w:rsidRPr="00186394" w:rsidRDefault="003F4CE9" w:rsidP="008D6843">
            <w:pPr>
              <w:jc w:val="both"/>
              <w:rPr>
                <w:rFonts w:cs="Arial"/>
                <w:sz w:val="22"/>
                <w:szCs w:val="22"/>
              </w:rPr>
            </w:pPr>
            <w:r w:rsidRPr="00186394">
              <w:rPr>
                <w:rFonts w:cs="Arial"/>
                <w:sz w:val="22"/>
                <w:szCs w:val="22"/>
              </w:rPr>
              <w:t>1</w:t>
            </w:r>
          </w:p>
        </w:tc>
        <w:tc>
          <w:tcPr>
            <w:tcW w:w="5829" w:type="dxa"/>
          </w:tcPr>
          <w:p w14:paraId="20F59AF1" w14:textId="77777777" w:rsidR="003F4CE9" w:rsidRPr="00186394" w:rsidRDefault="003F4CE9" w:rsidP="008D6843">
            <w:pPr>
              <w:jc w:val="both"/>
              <w:rPr>
                <w:rFonts w:cs="Arial"/>
                <w:sz w:val="22"/>
                <w:szCs w:val="22"/>
              </w:rPr>
            </w:pPr>
            <w:r w:rsidRPr="00186394">
              <w:rPr>
                <w:rFonts w:cs="Arial"/>
                <w:b/>
                <w:sz w:val="22"/>
                <w:szCs w:val="22"/>
              </w:rPr>
              <w:t>Design &amp; Engineering</w:t>
            </w:r>
          </w:p>
        </w:tc>
        <w:tc>
          <w:tcPr>
            <w:tcW w:w="2078" w:type="dxa"/>
          </w:tcPr>
          <w:p w14:paraId="0945D6D0" w14:textId="77777777" w:rsidR="003F4CE9" w:rsidRPr="00186394" w:rsidRDefault="003F4CE9" w:rsidP="008D6843">
            <w:pPr>
              <w:jc w:val="both"/>
              <w:rPr>
                <w:rFonts w:cs="Arial"/>
                <w:sz w:val="22"/>
                <w:szCs w:val="22"/>
              </w:rPr>
            </w:pPr>
          </w:p>
        </w:tc>
      </w:tr>
      <w:tr w:rsidR="003F4CE9" w:rsidRPr="00F963CE" w14:paraId="2D61A5DD" w14:textId="77777777" w:rsidTr="008D6843">
        <w:tc>
          <w:tcPr>
            <w:tcW w:w="703" w:type="dxa"/>
          </w:tcPr>
          <w:p w14:paraId="7C6D0B80" w14:textId="77777777" w:rsidR="003F4CE9" w:rsidRPr="00186394" w:rsidRDefault="003F4CE9" w:rsidP="008D6843">
            <w:pPr>
              <w:jc w:val="both"/>
              <w:rPr>
                <w:rFonts w:cs="Arial"/>
                <w:sz w:val="22"/>
                <w:szCs w:val="22"/>
              </w:rPr>
            </w:pPr>
            <w:r w:rsidRPr="00186394">
              <w:rPr>
                <w:rFonts w:cs="Arial"/>
                <w:sz w:val="22"/>
                <w:szCs w:val="22"/>
              </w:rPr>
              <w:t>2</w:t>
            </w:r>
          </w:p>
        </w:tc>
        <w:tc>
          <w:tcPr>
            <w:tcW w:w="5829" w:type="dxa"/>
          </w:tcPr>
          <w:p w14:paraId="7E5F3844" w14:textId="77777777" w:rsidR="003F4CE9" w:rsidRPr="00186394" w:rsidRDefault="003F4CE9" w:rsidP="008D6843">
            <w:pPr>
              <w:jc w:val="both"/>
              <w:rPr>
                <w:rFonts w:cs="Arial"/>
                <w:sz w:val="22"/>
                <w:szCs w:val="22"/>
              </w:rPr>
            </w:pPr>
            <w:r w:rsidRPr="00186394">
              <w:rPr>
                <w:rFonts w:cs="Arial"/>
                <w:b/>
                <w:sz w:val="22"/>
                <w:szCs w:val="22"/>
              </w:rPr>
              <w:t>Procurement &amp; Manufacturing</w:t>
            </w:r>
          </w:p>
        </w:tc>
        <w:tc>
          <w:tcPr>
            <w:tcW w:w="2078" w:type="dxa"/>
          </w:tcPr>
          <w:p w14:paraId="25FE71D4" w14:textId="77777777" w:rsidR="003F4CE9" w:rsidRPr="00186394" w:rsidRDefault="003F4CE9" w:rsidP="008D6843">
            <w:pPr>
              <w:jc w:val="both"/>
              <w:rPr>
                <w:rFonts w:cs="Arial"/>
                <w:sz w:val="22"/>
                <w:szCs w:val="22"/>
              </w:rPr>
            </w:pPr>
          </w:p>
        </w:tc>
      </w:tr>
      <w:tr w:rsidR="003F4CE9" w:rsidRPr="00F963CE" w14:paraId="57D36BF8" w14:textId="77777777" w:rsidTr="008D6843">
        <w:tc>
          <w:tcPr>
            <w:tcW w:w="703" w:type="dxa"/>
          </w:tcPr>
          <w:p w14:paraId="1624CC94" w14:textId="77777777" w:rsidR="003F4CE9" w:rsidRPr="00186394" w:rsidRDefault="003F4CE9" w:rsidP="008D6843">
            <w:pPr>
              <w:jc w:val="both"/>
              <w:rPr>
                <w:rFonts w:cs="Arial"/>
                <w:sz w:val="22"/>
                <w:szCs w:val="22"/>
              </w:rPr>
            </w:pPr>
            <w:r w:rsidRPr="00186394">
              <w:rPr>
                <w:rFonts w:cs="Arial"/>
                <w:sz w:val="22"/>
                <w:szCs w:val="22"/>
              </w:rPr>
              <w:t>2.1</w:t>
            </w:r>
          </w:p>
        </w:tc>
        <w:tc>
          <w:tcPr>
            <w:tcW w:w="5829" w:type="dxa"/>
          </w:tcPr>
          <w:p w14:paraId="1CC91393" w14:textId="77777777" w:rsidR="003F4CE9" w:rsidRPr="00186394" w:rsidRDefault="003F4CE9" w:rsidP="008D6843">
            <w:pPr>
              <w:jc w:val="both"/>
              <w:rPr>
                <w:rFonts w:cs="Arial"/>
                <w:sz w:val="22"/>
                <w:szCs w:val="22"/>
              </w:rPr>
            </w:pPr>
            <w:r w:rsidRPr="00186394">
              <w:rPr>
                <w:rFonts w:cs="Arial"/>
                <w:sz w:val="22"/>
                <w:szCs w:val="22"/>
              </w:rPr>
              <w:t>Hardware</w:t>
            </w:r>
          </w:p>
        </w:tc>
        <w:tc>
          <w:tcPr>
            <w:tcW w:w="2078" w:type="dxa"/>
          </w:tcPr>
          <w:p w14:paraId="69009EA7" w14:textId="77777777" w:rsidR="003F4CE9" w:rsidRPr="00186394" w:rsidRDefault="003F4CE9" w:rsidP="008D6843">
            <w:pPr>
              <w:jc w:val="both"/>
              <w:rPr>
                <w:rFonts w:cs="Arial"/>
                <w:sz w:val="22"/>
                <w:szCs w:val="22"/>
              </w:rPr>
            </w:pPr>
          </w:p>
        </w:tc>
      </w:tr>
      <w:tr w:rsidR="003F4CE9" w:rsidRPr="00F963CE" w14:paraId="0893D155" w14:textId="77777777" w:rsidTr="008D6843">
        <w:tc>
          <w:tcPr>
            <w:tcW w:w="703" w:type="dxa"/>
          </w:tcPr>
          <w:p w14:paraId="64E1FA3C" w14:textId="77777777" w:rsidR="003F4CE9" w:rsidRPr="00186394" w:rsidRDefault="003F4CE9" w:rsidP="008D6843">
            <w:pPr>
              <w:jc w:val="both"/>
              <w:rPr>
                <w:rFonts w:cs="Arial"/>
                <w:sz w:val="22"/>
                <w:szCs w:val="22"/>
              </w:rPr>
            </w:pPr>
            <w:r w:rsidRPr="00186394">
              <w:rPr>
                <w:rFonts w:cs="Arial"/>
                <w:sz w:val="22"/>
                <w:szCs w:val="22"/>
              </w:rPr>
              <w:t>2.1.1</w:t>
            </w:r>
          </w:p>
        </w:tc>
        <w:tc>
          <w:tcPr>
            <w:tcW w:w="5829" w:type="dxa"/>
          </w:tcPr>
          <w:p w14:paraId="4C49B446" w14:textId="77777777" w:rsidR="003F4CE9" w:rsidRPr="00186394" w:rsidRDefault="003F4CE9" w:rsidP="008D6843">
            <w:pPr>
              <w:jc w:val="both"/>
              <w:rPr>
                <w:rFonts w:eastAsia="MS Mincho" w:cs="Arial"/>
                <w:sz w:val="22"/>
                <w:szCs w:val="22"/>
              </w:rPr>
            </w:pPr>
            <w:r w:rsidRPr="00186394">
              <w:rPr>
                <w:rFonts w:eastAsia="MS Mincho" w:cs="Arial"/>
                <w:sz w:val="22"/>
                <w:szCs w:val="22"/>
              </w:rPr>
              <w:t>Diesel FP Pump Skid</w:t>
            </w:r>
          </w:p>
        </w:tc>
        <w:tc>
          <w:tcPr>
            <w:tcW w:w="2078" w:type="dxa"/>
          </w:tcPr>
          <w:p w14:paraId="4295D186" w14:textId="77777777" w:rsidR="003F4CE9" w:rsidRPr="00186394" w:rsidRDefault="003F4CE9" w:rsidP="008D6843">
            <w:pPr>
              <w:jc w:val="both"/>
              <w:rPr>
                <w:rFonts w:cs="Arial"/>
                <w:sz w:val="22"/>
                <w:szCs w:val="22"/>
              </w:rPr>
            </w:pPr>
          </w:p>
        </w:tc>
      </w:tr>
      <w:tr w:rsidR="003F4CE9" w:rsidRPr="00F963CE" w14:paraId="440A9F19" w14:textId="77777777" w:rsidTr="008D6843">
        <w:tc>
          <w:tcPr>
            <w:tcW w:w="703" w:type="dxa"/>
          </w:tcPr>
          <w:p w14:paraId="29D26094" w14:textId="77777777" w:rsidR="003F4CE9" w:rsidRPr="00186394" w:rsidRDefault="003F4CE9" w:rsidP="008D6843">
            <w:pPr>
              <w:jc w:val="both"/>
              <w:rPr>
                <w:rFonts w:cs="Arial"/>
                <w:sz w:val="22"/>
                <w:szCs w:val="22"/>
              </w:rPr>
            </w:pPr>
            <w:r w:rsidRPr="00186394">
              <w:rPr>
                <w:rFonts w:cs="Arial"/>
                <w:sz w:val="22"/>
                <w:szCs w:val="22"/>
              </w:rPr>
              <w:t>2.1.2</w:t>
            </w:r>
          </w:p>
        </w:tc>
        <w:tc>
          <w:tcPr>
            <w:tcW w:w="5829" w:type="dxa"/>
          </w:tcPr>
          <w:p w14:paraId="06CFD82C" w14:textId="77777777" w:rsidR="003F4CE9" w:rsidRPr="00186394" w:rsidRDefault="003F4CE9" w:rsidP="008D6843">
            <w:pPr>
              <w:jc w:val="both"/>
              <w:rPr>
                <w:rFonts w:eastAsia="MS Mincho" w:cs="Arial"/>
                <w:sz w:val="22"/>
                <w:szCs w:val="22"/>
              </w:rPr>
            </w:pPr>
            <w:r w:rsidRPr="00186394">
              <w:rPr>
                <w:rFonts w:cs="Arial"/>
                <w:sz w:val="22"/>
                <w:szCs w:val="22"/>
              </w:rPr>
              <w:t>Electric FP Pump Skid</w:t>
            </w:r>
          </w:p>
        </w:tc>
        <w:tc>
          <w:tcPr>
            <w:tcW w:w="2078" w:type="dxa"/>
          </w:tcPr>
          <w:p w14:paraId="6EA4D19E" w14:textId="77777777" w:rsidR="003F4CE9" w:rsidRPr="00186394" w:rsidRDefault="003F4CE9" w:rsidP="008D6843">
            <w:pPr>
              <w:jc w:val="both"/>
              <w:rPr>
                <w:rFonts w:cs="Arial"/>
                <w:sz w:val="22"/>
                <w:szCs w:val="22"/>
              </w:rPr>
            </w:pPr>
          </w:p>
        </w:tc>
      </w:tr>
      <w:tr w:rsidR="003F4CE9" w:rsidRPr="00F963CE" w14:paraId="126F46C5" w14:textId="77777777" w:rsidTr="008D6843">
        <w:tc>
          <w:tcPr>
            <w:tcW w:w="703" w:type="dxa"/>
          </w:tcPr>
          <w:p w14:paraId="66864FEE" w14:textId="77777777" w:rsidR="003F4CE9" w:rsidRPr="00186394" w:rsidRDefault="003F4CE9" w:rsidP="008D6843">
            <w:pPr>
              <w:jc w:val="both"/>
              <w:rPr>
                <w:rFonts w:cs="Arial"/>
                <w:sz w:val="22"/>
                <w:szCs w:val="22"/>
              </w:rPr>
            </w:pPr>
            <w:r w:rsidRPr="00186394">
              <w:rPr>
                <w:rFonts w:cs="Arial"/>
                <w:sz w:val="22"/>
                <w:szCs w:val="22"/>
              </w:rPr>
              <w:t>2.1.3</w:t>
            </w:r>
          </w:p>
        </w:tc>
        <w:tc>
          <w:tcPr>
            <w:tcW w:w="5829" w:type="dxa"/>
          </w:tcPr>
          <w:p w14:paraId="49B55319" w14:textId="77777777" w:rsidR="003F4CE9" w:rsidRPr="00186394" w:rsidRDefault="003F4CE9" w:rsidP="008D6843">
            <w:pPr>
              <w:jc w:val="both"/>
              <w:rPr>
                <w:rFonts w:eastAsia="MS Mincho" w:cs="Arial"/>
                <w:sz w:val="22"/>
                <w:szCs w:val="22"/>
              </w:rPr>
            </w:pPr>
            <w:r w:rsidRPr="00186394">
              <w:rPr>
                <w:rFonts w:eastAsia="MS Mincho" w:cs="Arial"/>
                <w:sz w:val="22"/>
                <w:szCs w:val="22"/>
              </w:rPr>
              <w:t>Complete Automatic Pre-action Sprinkler Systems</w:t>
            </w:r>
          </w:p>
        </w:tc>
        <w:tc>
          <w:tcPr>
            <w:tcW w:w="2078" w:type="dxa"/>
          </w:tcPr>
          <w:p w14:paraId="4C41C6AA" w14:textId="77777777" w:rsidR="003F4CE9" w:rsidRPr="00186394" w:rsidRDefault="003F4CE9" w:rsidP="008D6843">
            <w:pPr>
              <w:jc w:val="both"/>
              <w:rPr>
                <w:rFonts w:cs="Arial"/>
                <w:sz w:val="22"/>
                <w:szCs w:val="22"/>
              </w:rPr>
            </w:pPr>
          </w:p>
        </w:tc>
      </w:tr>
      <w:tr w:rsidR="003F4CE9" w:rsidRPr="00F963CE" w14:paraId="11877812" w14:textId="77777777" w:rsidTr="008D6843">
        <w:tc>
          <w:tcPr>
            <w:tcW w:w="703" w:type="dxa"/>
          </w:tcPr>
          <w:p w14:paraId="51FAB354" w14:textId="77777777" w:rsidR="003F4CE9" w:rsidRPr="00186394" w:rsidRDefault="003F4CE9" w:rsidP="008D6843">
            <w:pPr>
              <w:jc w:val="both"/>
              <w:rPr>
                <w:rFonts w:cs="Arial"/>
                <w:sz w:val="22"/>
                <w:szCs w:val="22"/>
              </w:rPr>
            </w:pPr>
            <w:r w:rsidRPr="00186394">
              <w:rPr>
                <w:rFonts w:cs="Arial"/>
                <w:sz w:val="22"/>
                <w:szCs w:val="22"/>
              </w:rPr>
              <w:t>2.1.4</w:t>
            </w:r>
          </w:p>
        </w:tc>
        <w:tc>
          <w:tcPr>
            <w:tcW w:w="5829" w:type="dxa"/>
          </w:tcPr>
          <w:p w14:paraId="19BE8D76" w14:textId="77777777" w:rsidR="003F4CE9" w:rsidRPr="00186394" w:rsidRDefault="003F4CE9" w:rsidP="008D6843">
            <w:pPr>
              <w:jc w:val="both"/>
              <w:rPr>
                <w:rFonts w:eastAsia="MS Mincho" w:cs="Arial"/>
                <w:sz w:val="22"/>
                <w:szCs w:val="22"/>
              </w:rPr>
            </w:pPr>
            <w:r w:rsidRPr="00186394">
              <w:rPr>
                <w:rFonts w:eastAsia="MS Mincho" w:cs="Arial"/>
                <w:sz w:val="22"/>
                <w:szCs w:val="22"/>
              </w:rPr>
              <w:t>New/replacement valves, indicators, transmitters, etc. (listed in Section 3.1 of SP-ES1484)</w:t>
            </w:r>
          </w:p>
        </w:tc>
        <w:tc>
          <w:tcPr>
            <w:tcW w:w="2078" w:type="dxa"/>
          </w:tcPr>
          <w:p w14:paraId="3E45A994" w14:textId="77777777" w:rsidR="003F4CE9" w:rsidRPr="00186394" w:rsidRDefault="003F4CE9" w:rsidP="008D6843">
            <w:pPr>
              <w:jc w:val="both"/>
              <w:rPr>
                <w:rFonts w:cs="Arial"/>
                <w:sz w:val="22"/>
                <w:szCs w:val="22"/>
              </w:rPr>
            </w:pPr>
          </w:p>
        </w:tc>
      </w:tr>
      <w:tr w:rsidR="003F4CE9" w:rsidRPr="00F963CE" w14:paraId="4B970DB2" w14:textId="77777777" w:rsidTr="008D6843">
        <w:tc>
          <w:tcPr>
            <w:tcW w:w="703" w:type="dxa"/>
          </w:tcPr>
          <w:p w14:paraId="15161432" w14:textId="77777777" w:rsidR="003F4CE9" w:rsidRPr="00186394" w:rsidRDefault="003F4CE9" w:rsidP="008D6843">
            <w:pPr>
              <w:jc w:val="both"/>
              <w:rPr>
                <w:rFonts w:cs="Arial"/>
                <w:sz w:val="22"/>
                <w:szCs w:val="22"/>
              </w:rPr>
            </w:pPr>
            <w:r w:rsidRPr="00186394">
              <w:rPr>
                <w:rFonts w:cs="Arial"/>
                <w:sz w:val="22"/>
                <w:szCs w:val="22"/>
              </w:rPr>
              <w:t>2.1.5</w:t>
            </w:r>
          </w:p>
        </w:tc>
        <w:tc>
          <w:tcPr>
            <w:tcW w:w="5829" w:type="dxa"/>
          </w:tcPr>
          <w:p w14:paraId="0B118AD9" w14:textId="77777777" w:rsidR="003F4CE9" w:rsidRPr="00186394" w:rsidRDefault="003F4CE9" w:rsidP="008D6843">
            <w:pPr>
              <w:jc w:val="both"/>
              <w:rPr>
                <w:rFonts w:eastAsia="MS Mincho" w:cs="Arial"/>
                <w:sz w:val="22"/>
                <w:szCs w:val="22"/>
              </w:rPr>
            </w:pPr>
            <w:r w:rsidRPr="00186394">
              <w:rPr>
                <w:rFonts w:eastAsia="MS Mincho" w:cs="Arial"/>
                <w:sz w:val="22"/>
                <w:szCs w:val="22"/>
              </w:rPr>
              <w:t>Additional equipment for monitoring per Sec 3.1 in SP-ES1484</w:t>
            </w:r>
          </w:p>
        </w:tc>
        <w:tc>
          <w:tcPr>
            <w:tcW w:w="2078" w:type="dxa"/>
          </w:tcPr>
          <w:p w14:paraId="3B0861A7" w14:textId="77777777" w:rsidR="003F4CE9" w:rsidRPr="00186394" w:rsidRDefault="003F4CE9" w:rsidP="008D6843">
            <w:pPr>
              <w:jc w:val="both"/>
              <w:rPr>
                <w:rFonts w:cs="Arial"/>
                <w:sz w:val="22"/>
                <w:szCs w:val="22"/>
              </w:rPr>
            </w:pPr>
          </w:p>
        </w:tc>
      </w:tr>
      <w:tr w:rsidR="003F4CE9" w:rsidRPr="00F963CE" w14:paraId="4E46F0B7" w14:textId="77777777" w:rsidTr="008D6843">
        <w:tc>
          <w:tcPr>
            <w:tcW w:w="703" w:type="dxa"/>
          </w:tcPr>
          <w:p w14:paraId="7CF5512F" w14:textId="77777777" w:rsidR="003F4CE9" w:rsidRPr="00186394" w:rsidRDefault="003F4CE9" w:rsidP="008D6843">
            <w:pPr>
              <w:jc w:val="both"/>
              <w:rPr>
                <w:rFonts w:cs="Arial"/>
                <w:sz w:val="22"/>
                <w:szCs w:val="22"/>
              </w:rPr>
            </w:pPr>
            <w:r w:rsidRPr="00186394">
              <w:rPr>
                <w:rFonts w:cs="Arial"/>
                <w:sz w:val="22"/>
                <w:szCs w:val="22"/>
              </w:rPr>
              <w:t>2.2</w:t>
            </w:r>
          </w:p>
        </w:tc>
        <w:tc>
          <w:tcPr>
            <w:tcW w:w="5829" w:type="dxa"/>
          </w:tcPr>
          <w:p w14:paraId="6A386B03" w14:textId="77777777" w:rsidR="003F4CE9" w:rsidRPr="00186394" w:rsidRDefault="003F4CE9" w:rsidP="008D6843">
            <w:pPr>
              <w:jc w:val="both"/>
              <w:rPr>
                <w:rFonts w:eastAsia="MS Mincho" w:cs="Arial"/>
                <w:sz w:val="22"/>
                <w:szCs w:val="22"/>
                <w:highlight w:val="yellow"/>
              </w:rPr>
            </w:pPr>
            <w:bookmarkStart w:id="33" w:name="_Hlk208494857"/>
            <w:r w:rsidRPr="00186394">
              <w:rPr>
                <w:rFonts w:eastAsia="MS Mincho" w:cs="Arial"/>
                <w:sz w:val="22"/>
                <w:szCs w:val="22"/>
              </w:rPr>
              <w:t>Required/recommended Spare Parts and consumables (unit pricing for each offered spare part shall be provided as an attachment)</w:t>
            </w:r>
            <w:bookmarkEnd w:id="33"/>
          </w:p>
        </w:tc>
        <w:tc>
          <w:tcPr>
            <w:tcW w:w="2078" w:type="dxa"/>
          </w:tcPr>
          <w:p w14:paraId="116E4482" w14:textId="77777777" w:rsidR="003F4CE9" w:rsidRPr="00186394" w:rsidRDefault="003F4CE9" w:rsidP="008D6843">
            <w:pPr>
              <w:jc w:val="both"/>
              <w:rPr>
                <w:rFonts w:cs="Arial"/>
                <w:sz w:val="22"/>
                <w:szCs w:val="22"/>
              </w:rPr>
            </w:pPr>
          </w:p>
        </w:tc>
      </w:tr>
      <w:tr w:rsidR="003F4CE9" w:rsidRPr="00F963CE" w14:paraId="756721A6" w14:textId="77777777" w:rsidTr="008D6843">
        <w:tc>
          <w:tcPr>
            <w:tcW w:w="703" w:type="dxa"/>
          </w:tcPr>
          <w:p w14:paraId="128D6CE2" w14:textId="77777777" w:rsidR="003F4CE9" w:rsidRPr="00186394" w:rsidRDefault="003F4CE9" w:rsidP="008D6843">
            <w:pPr>
              <w:jc w:val="both"/>
              <w:rPr>
                <w:rFonts w:cs="Arial"/>
                <w:sz w:val="22"/>
                <w:szCs w:val="22"/>
              </w:rPr>
            </w:pPr>
            <w:r w:rsidRPr="00186394">
              <w:rPr>
                <w:rFonts w:cs="Arial"/>
                <w:sz w:val="22"/>
                <w:szCs w:val="22"/>
              </w:rPr>
              <w:t>3</w:t>
            </w:r>
          </w:p>
        </w:tc>
        <w:tc>
          <w:tcPr>
            <w:tcW w:w="5829" w:type="dxa"/>
          </w:tcPr>
          <w:p w14:paraId="5696C9C1" w14:textId="77777777" w:rsidR="003F4CE9" w:rsidRPr="00186394" w:rsidRDefault="003F4CE9" w:rsidP="008D6843">
            <w:pPr>
              <w:jc w:val="both"/>
              <w:rPr>
                <w:rFonts w:cs="Arial"/>
                <w:sz w:val="22"/>
                <w:szCs w:val="22"/>
              </w:rPr>
            </w:pPr>
            <w:r w:rsidRPr="00186394">
              <w:rPr>
                <w:rFonts w:cs="Arial"/>
                <w:b/>
                <w:sz w:val="22"/>
                <w:szCs w:val="22"/>
              </w:rPr>
              <w:t>Installation &amp; Commissioning</w:t>
            </w:r>
          </w:p>
        </w:tc>
        <w:tc>
          <w:tcPr>
            <w:tcW w:w="2078" w:type="dxa"/>
          </w:tcPr>
          <w:p w14:paraId="71C6DF08" w14:textId="77777777" w:rsidR="003F4CE9" w:rsidRPr="00186394" w:rsidRDefault="003F4CE9" w:rsidP="008D6843">
            <w:pPr>
              <w:jc w:val="both"/>
              <w:rPr>
                <w:rFonts w:cs="Arial"/>
                <w:sz w:val="22"/>
                <w:szCs w:val="22"/>
              </w:rPr>
            </w:pPr>
          </w:p>
        </w:tc>
      </w:tr>
      <w:tr w:rsidR="003F4CE9" w:rsidRPr="00F963CE" w14:paraId="55361E1E" w14:textId="77777777" w:rsidTr="008D6843">
        <w:tc>
          <w:tcPr>
            <w:tcW w:w="703" w:type="dxa"/>
          </w:tcPr>
          <w:p w14:paraId="1082E54E" w14:textId="77777777" w:rsidR="003F4CE9" w:rsidRPr="00186394" w:rsidRDefault="003F4CE9" w:rsidP="008D6843">
            <w:pPr>
              <w:jc w:val="both"/>
              <w:rPr>
                <w:rFonts w:cs="Arial"/>
                <w:sz w:val="22"/>
                <w:szCs w:val="22"/>
              </w:rPr>
            </w:pPr>
            <w:r w:rsidRPr="00186394">
              <w:rPr>
                <w:rFonts w:cs="Arial"/>
                <w:sz w:val="22"/>
                <w:szCs w:val="22"/>
              </w:rPr>
              <w:t>4</w:t>
            </w:r>
          </w:p>
        </w:tc>
        <w:tc>
          <w:tcPr>
            <w:tcW w:w="5829" w:type="dxa"/>
          </w:tcPr>
          <w:p w14:paraId="08A38887" w14:textId="77777777" w:rsidR="003F4CE9" w:rsidRPr="00186394" w:rsidRDefault="003F4CE9" w:rsidP="008D6843">
            <w:pPr>
              <w:jc w:val="both"/>
              <w:rPr>
                <w:rFonts w:cs="Arial"/>
                <w:b/>
                <w:sz w:val="22"/>
                <w:szCs w:val="22"/>
              </w:rPr>
            </w:pPr>
            <w:r w:rsidRPr="00186394">
              <w:rPr>
                <w:rFonts w:cs="Arial"/>
                <w:b/>
                <w:sz w:val="22"/>
                <w:szCs w:val="22"/>
              </w:rPr>
              <w:t>Transportation</w:t>
            </w:r>
          </w:p>
        </w:tc>
        <w:tc>
          <w:tcPr>
            <w:tcW w:w="2078" w:type="dxa"/>
          </w:tcPr>
          <w:p w14:paraId="04B95673" w14:textId="77777777" w:rsidR="003F4CE9" w:rsidRPr="00186394" w:rsidRDefault="003F4CE9" w:rsidP="008D6843">
            <w:pPr>
              <w:jc w:val="both"/>
              <w:rPr>
                <w:rFonts w:cs="Arial"/>
                <w:sz w:val="22"/>
                <w:szCs w:val="22"/>
              </w:rPr>
            </w:pPr>
          </w:p>
        </w:tc>
      </w:tr>
      <w:tr w:rsidR="003F4CE9" w:rsidRPr="00F963CE" w14:paraId="237A773B" w14:textId="77777777" w:rsidTr="008D6843">
        <w:tc>
          <w:tcPr>
            <w:tcW w:w="703" w:type="dxa"/>
          </w:tcPr>
          <w:p w14:paraId="182E4269" w14:textId="77777777" w:rsidR="003F4CE9" w:rsidRPr="00186394" w:rsidRDefault="003F4CE9" w:rsidP="008D6843">
            <w:pPr>
              <w:jc w:val="both"/>
              <w:rPr>
                <w:rFonts w:cs="Arial"/>
                <w:sz w:val="22"/>
                <w:szCs w:val="22"/>
              </w:rPr>
            </w:pPr>
            <w:r w:rsidRPr="00186394">
              <w:rPr>
                <w:rFonts w:cs="Arial"/>
                <w:sz w:val="22"/>
                <w:szCs w:val="22"/>
              </w:rPr>
              <w:t>5</w:t>
            </w:r>
          </w:p>
        </w:tc>
        <w:tc>
          <w:tcPr>
            <w:tcW w:w="5829" w:type="dxa"/>
          </w:tcPr>
          <w:p w14:paraId="41B683FF" w14:textId="77777777" w:rsidR="003F4CE9" w:rsidRPr="00186394" w:rsidRDefault="003F4CE9" w:rsidP="008D6843">
            <w:pPr>
              <w:jc w:val="both"/>
              <w:rPr>
                <w:rFonts w:cs="Arial"/>
                <w:b/>
                <w:sz w:val="22"/>
                <w:szCs w:val="22"/>
              </w:rPr>
            </w:pPr>
            <w:r w:rsidRPr="00186394">
              <w:rPr>
                <w:rFonts w:cs="Arial"/>
                <w:b/>
                <w:sz w:val="22"/>
                <w:szCs w:val="22"/>
              </w:rPr>
              <w:t>Training</w:t>
            </w:r>
          </w:p>
        </w:tc>
        <w:tc>
          <w:tcPr>
            <w:tcW w:w="2078" w:type="dxa"/>
          </w:tcPr>
          <w:p w14:paraId="11F29CEA" w14:textId="77777777" w:rsidR="003F4CE9" w:rsidRPr="00186394" w:rsidRDefault="003F4CE9" w:rsidP="008D6843">
            <w:pPr>
              <w:jc w:val="both"/>
              <w:rPr>
                <w:rFonts w:cs="Arial"/>
                <w:sz w:val="22"/>
                <w:szCs w:val="22"/>
              </w:rPr>
            </w:pPr>
          </w:p>
        </w:tc>
      </w:tr>
      <w:tr w:rsidR="003F4CE9" w:rsidRPr="00F963CE" w14:paraId="1C97BF25" w14:textId="77777777" w:rsidTr="008D6843">
        <w:tc>
          <w:tcPr>
            <w:tcW w:w="703" w:type="dxa"/>
          </w:tcPr>
          <w:p w14:paraId="2C3CCB15" w14:textId="77777777" w:rsidR="003F4CE9" w:rsidRPr="00186394" w:rsidRDefault="003F4CE9" w:rsidP="008D6843">
            <w:pPr>
              <w:jc w:val="both"/>
              <w:rPr>
                <w:rFonts w:cs="Arial"/>
                <w:sz w:val="22"/>
                <w:szCs w:val="22"/>
              </w:rPr>
            </w:pPr>
          </w:p>
        </w:tc>
        <w:tc>
          <w:tcPr>
            <w:tcW w:w="5829" w:type="dxa"/>
          </w:tcPr>
          <w:p w14:paraId="3347A465" w14:textId="77777777" w:rsidR="003F4CE9" w:rsidRPr="00186394" w:rsidRDefault="003F4CE9" w:rsidP="008D6843">
            <w:pPr>
              <w:jc w:val="both"/>
              <w:rPr>
                <w:rFonts w:cs="Arial"/>
                <w:b/>
                <w:sz w:val="22"/>
                <w:szCs w:val="22"/>
              </w:rPr>
            </w:pPr>
            <w:r w:rsidRPr="00186394">
              <w:rPr>
                <w:rFonts w:cs="Arial"/>
                <w:b/>
                <w:sz w:val="22"/>
                <w:szCs w:val="22"/>
              </w:rPr>
              <w:t>Total</w:t>
            </w:r>
          </w:p>
        </w:tc>
        <w:tc>
          <w:tcPr>
            <w:tcW w:w="2078" w:type="dxa"/>
          </w:tcPr>
          <w:p w14:paraId="5E7A8045" w14:textId="77777777" w:rsidR="003F4CE9" w:rsidRPr="00186394" w:rsidRDefault="003F4CE9" w:rsidP="008D6843">
            <w:pPr>
              <w:jc w:val="both"/>
              <w:rPr>
                <w:rFonts w:cs="Arial"/>
                <w:sz w:val="22"/>
                <w:szCs w:val="22"/>
              </w:rPr>
            </w:pPr>
          </w:p>
        </w:tc>
      </w:tr>
      <w:tr w:rsidR="003F4CE9" w:rsidRPr="00F963CE" w14:paraId="3CB8EC37" w14:textId="77777777" w:rsidTr="008D6843">
        <w:tc>
          <w:tcPr>
            <w:tcW w:w="703" w:type="dxa"/>
          </w:tcPr>
          <w:p w14:paraId="048CAD63" w14:textId="77777777" w:rsidR="003F4CE9" w:rsidRPr="00186394" w:rsidRDefault="003F4CE9" w:rsidP="008D6843">
            <w:pPr>
              <w:jc w:val="both"/>
              <w:rPr>
                <w:rFonts w:cs="Arial"/>
                <w:sz w:val="22"/>
                <w:szCs w:val="22"/>
              </w:rPr>
            </w:pPr>
          </w:p>
        </w:tc>
        <w:tc>
          <w:tcPr>
            <w:tcW w:w="5829" w:type="dxa"/>
          </w:tcPr>
          <w:p w14:paraId="23E45242" w14:textId="77777777" w:rsidR="003F4CE9" w:rsidRPr="00186394" w:rsidRDefault="003F4CE9" w:rsidP="008D6843">
            <w:pPr>
              <w:jc w:val="both"/>
              <w:rPr>
                <w:rFonts w:cs="Arial"/>
                <w:b/>
                <w:sz w:val="22"/>
                <w:szCs w:val="22"/>
              </w:rPr>
            </w:pPr>
            <w:r w:rsidRPr="00186394">
              <w:rPr>
                <w:rFonts w:cs="Arial"/>
                <w:b/>
                <w:sz w:val="22"/>
                <w:szCs w:val="22"/>
              </w:rPr>
              <w:t>Portion of subcontractors’ price in services</w:t>
            </w:r>
          </w:p>
        </w:tc>
        <w:tc>
          <w:tcPr>
            <w:tcW w:w="2078" w:type="dxa"/>
          </w:tcPr>
          <w:p w14:paraId="093476A9" w14:textId="77777777" w:rsidR="003F4CE9" w:rsidRPr="00186394" w:rsidRDefault="003F4CE9" w:rsidP="008D6843">
            <w:pPr>
              <w:jc w:val="both"/>
              <w:rPr>
                <w:rFonts w:cs="Arial"/>
                <w:sz w:val="22"/>
                <w:szCs w:val="22"/>
              </w:rPr>
            </w:pPr>
          </w:p>
        </w:tc>
      </w:tr>
      <w:tr w:rsidR="003F4CE9" w:rsidRPr="00F963CE" w14:paraId="144F53EC" w14:textId="77777777" w:rsidTr="008D6843">
        <w:tc>
          <w:tcPr>
            <w:tcW w:w="703" w:type="dxa"/>
          </w:tcPr>
          <w:p w14:paraId="1D4AC403" w14:textId="77777777" w:rsidR="003F4CE9" w:rsidRPr="00186394" w:rsidRDefault="003F4CE9" w:rsidP="008D6843">
            <w:pPr>
              <w:jc w:val="both"/>
              <w:rPr>
                <w:rFonts w:cs="Arial"/>
                <w:sz w:val="22"/>
                <w:szCs w:val="22"/>
              </w:rPr>
            </w:pPr>
          </w:p>
        </w:tc>
        <w:tc>
          <w:tcPr>
            <w:tcW w:w="5829" w:type="dxa"/>
          </w:tcPr>
          <w:p w14:paraId="584E6C3F" w14:textId="77777777" w:rsidR="003F4CE9" w:rsidRPr="00186394" w:rsidRDefault="003F4CE9" w:rsidP="008D6843">
            <w:pPr>
              <w:jc w:val="both"/>
              <w:rPr>
                <w:rFonts w:cs="Arial"/>
                <w:b/>
                <w:sz w:val="22"/>
                <w:szCs w:val="22"/>
              </w:rPr>
            </w:pPr>
            <w:r w:rsidRPr="00186394">
              <w:rPr>
                <w:rFonts w:cs="Arial"/>
                <w:b/>
                <w:sz w:val="22"/>
                <w:szCs w:val="22"/>
              </w:rPr>
              <w:t>Portion of subcontractors’ price in hardware</w:t>
            </w:r>
          </w:p>
        </w:tc>
        <w:tc>
          <w:tcPr>
            <w:tcW w:w="2078" w:type="dxa"/>
          </w:tcPr>
          <w:p w14:paraId="539B9FD3" w14:textId="77777777" w:rsidR="003F4CE9" w:rsidRPr="00186394" w:rsidRDefault="003F4CE9" w:rsidP="008D6843">
            <w:pPr>
              <w:jc w:val="both"/>
              <w:rPr>
                <w:rFonts w:cs="Arial"/>
                <w:sz w:val="22"/>
                <w:szCs w:val="22"/>
              </w:rPr>
            </w:pPr>
          </w:p>
        </w:tc>
      </w:tr>
      <w:tr w:rsidR="003F4CE9" w:rsidRPr="00F963CE" w14:paraId="0585D4DD" w14:textId="77777777" w:rsidTr="008D6843">
        <w:tc>
          <w:tcPr>
            <w:tcW w:w="703" w:type="dxa"/>
          </w:tcPr>
          <w:p w14:paraId="42533849" w14:textId="77777777" w:rsidR="003F4CE9" w:rsidRPr="00186394" w:rsidRDefault="003F4CE9" w:rsidP="008D6843">
            <w:pPr>
              <w:jc w:val="both"/>
              <w:rPr>
                <w:rFonts w:cs="Arial"/>
                <w:sz w:val="22"/>
                <w:szCs w:val="22"/>
              </w:rPr>
            </w:pPr>
          </w:p>
        </w:tc>
        <w:tc>
          <w:tcPr>
            <w:tcW w:w="5829" w:type="dxa"/>
          </w:tcPr>
          <w:p w14:paraId="0DA3212A" w14:textId="77777777" w:rsidR="003F4CE9" w:rsidRPr="00186394" w:rsidRDefault="003F4CE9" w:rsidP="008D6843">
            <w:pPr>
              <w:jc w:val="both"/>
              <w:rPr>
                <w:rFonts w:cs="Arial"/>
                <w:b/>
                <w:sz w:val="22"/>
                <w:szCs w:val="22"/>
              </w:rPr>
            </w:pPr>
            <w:r w:rsidRPr="00186394">
              <w:rPr>
                <w:rFonts w:cs="Arial"/>
                <w:b/>
                <w:sz w:val="22"/>
                <w:szCs w:val="22"/>
              </w:rPr>
              <w:t>Mark-up for subcontractors’ scope of work (%)</w:t>
            </w:r>
          </w:p>
        </w:tc>
        <w:tc>
          <w:tcPr>
            <w:tcW w:w="2078" w:type="dxa"/>
          </w:tcPr>
          <w:p w14:paraId="463BF72A" w14:textId="77777777" w:rsidR="003F4CE9" w:rsidRPr="00186394" w:rsidRDefault="003F4CE9" w:rsidP="008D6843">
            <w:pPr>
              <w:jc w:val="both"/>
              <w:rPr>
                <w:rFonts w:cs="Arial"/>
                <w:sz w:val="22"/>
                <w:szCs w:val="22"/>
              </w:rPr>
            </w:pPr>
          </w:p>
        </w:tc>
      </w:tr>
    </w:tbl>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34" w:name="_Toc439841467"/>
      <w:bookmarkStart w:id="35" w:name="_Toc148965718"/>
      <w:r w:rsidRPr="0031730C">
        <w:t>PAYMENT TERMS AND SCHEDULE</w:t>
      </w:r>
      <w:bookmarkEnd w:id="34"/>
      <w:bookmarkEnd w:id="35"/>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7777777"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222" w:type="dxa"/>
        <w:tblInd w:w="699" w:type="dxa"/>
        <w:tblLayout w:type="fixed"/>
        <w:tblCellMar>
          <w:left w:w="70" w:type="dxa"/>
          <w:right w:w="70" w:type="dxa"/>
        </w:tblCellMar>
        <w:tblLook w:val="0020" w:firstRow="1" w:lastRow="0" w:firstColumn="0" w:lastColumn="0" w:noHBand="0" w:noVBand="0"/>
      </w:tblPr>
      <w:tblGrid>
        <w:gridCol w:w="1011"/>
        <w:gridCol w:w="3580"/>
        <w:gridCol w:w="1504"/>
        <w:gridCol w:w="2127"/>
      </w:tblGrid>
      <w:tr w:rsidR="00260CF2" w:rsidRPr="00571F8D" w14:paraId="11C756B4" w14:textId="77777777" w:rsidTr="00707DBC">
        <w:trPr>
          <w:trHeight w:val="1037"/>
          <w:tblHeader/>
        </w:trPr>
        <w:tc>
          <w:tcPr>
            <w:tcW w:w="1011" w:type="dxa"/>
            <w:tcBorders>
              <w:top w:val="single" w:sz="8" w:space="0" w:color="auto"/>
              <w:left w:val="single" w:sz="8" w:space="0" w:color="auto"/>
              <w:bottom w:val="single" w:sz="8" w:space="0" w:color="auto"/>
              <w:right w:val="single" w:sz="8" w:space="0" w:color="auto"/>
            </w:tcBorders>
            <w:shd w:val="clear" w:color="auto" w:fill="CCCCCC"/>
          </w:tcPr>
          <w:p w14:paraId="5968819D" w14:textId="77777777" w:rsidR="00260CF2" w:rsidRDefault="00260CF2" w:rsidP="00707DBC">
            <w:pPr>
              <w:widowControl/>
              <w:jc w:val="center"/>
            </w:pPr>
          </w:p>
          <w:p w14:paraId="19414226" w14:textId="77777777" w:rsidR="00260CF2" w:rsidRPr="005137F8" w:rsidRDefault="00260CF2" w:rsidP="00707DBC">
            <w:pPr>
              <w:widowControl/>
              <w:jc w:val="center"/>
              <w:rPr>
                <w:rFonts w:cs="Arial"/>
                <w:b/>
                <w:snapToGrid/>
                <w:color w:val="000000"/>
                <w:sz w:val="20"/>
                <w:highlight w:val="yellow"/>
                <w:lang w:val="en-US" w:eastAsia="sl-SI"/>
              </w:rPr>
            </w:pPr>
            <w:r w:rsidRPr="009105AE">
              <w:t>Item</w:t>
            </w:r>
          </w:p>
        </w:tc>
        <w:tc>
          <w:tcPr>
            <w:tcW w:w="5084" w:type="dxa"/>
            <w:gridSpan w:val="2"/>
            <w:tcBorders>
              <w:top w:val="single" w:sz="8" w:space="0" w:color="auto"/>
              <w:left w:val="nil"/>
              <w:bottom w:val="single" w:sz="8" w:space="0" w:color="auto"/>
              <w:right w:val="single" w:sz="8" w:space="0" w:color="auto"/>
            </w:tcBorders>
            <w:shd w:val="clear" w:color="auto" w:fill="CCCCCC"/>
          </w:tcPr>
          <w:p w14:paraId="779364AC" w14:textId="77777777" w:rsidR="00260CF2" w:rsidRDefault="00260CF2" w:rsidP="00707DBC">
            <w:pPr>
              <w:widowControl/>
              <w:jc w:val="center"/>
            </w:pPr>
          </w:p>
          <w:p w14:paraId="6C8A1584" w14:textId="77777777" w:rsidR="00260CF2" w:rsidRPr="005137F8" w:rsidRDefault="00260CF2" w:rsidP="00707DBC">
            <w:pPr>
              <w:widowControl/>
              <w:jc w:val="center"/>
              <w:rPr>
                <w:rFonts w:cs="Arial"/>
                <w:b/>
                <w:snapToGrid/>
                <w:color w:val="000000"/>
                <w:sz w:val="20"/>
                <w:highlight w:val="yellow"/>
                <w:lang w:val="en-US" w:eastAsia="sl-SI"/>
              </w:rPr>
            </w:pPr>
            <w:r w:rsidRPr="009105AE">
              <w:t>Description of Payment Milestones</w:t>
            </w:r>
          </w:p>
        </w:tc>
        <w:tc>
          <w:tcPr>
            <w:tcW w:w="2127" w:type="dxa"/>
            <w:tcBorders>
              <w:top w:val="single" w:sz="8" w:space="0" w:color="auto"/>
              <w:left w:val="nil"/>
              <w:bottom w:val="single" w:sz="8" w:space="0" w:color="auto"/>
              <w:right w:val="single" w:sz="8" w:space="0" w:color="auto"/>
            </w:tcBorders>
            <w:shd w:val="clear" w:color="auto" w:fill="CCCCCC"/>
          </w:tcPr>
          <w:p w14:paraId="08684CB0" w14:textId="77777777" w:rsidR="00260CF2" w:rsidRPr="00571F8D" w:rsidRDefault="00260CF2" w:rsidP="00707DBC">
            <w:pPr>
              <w:widowControl/>
              <w:jc w:val="center"/>
            </w:pPr>
            <w:r w:rsidRPr="00571F8D">
              <w:t>Payment Amount</w:t>
            </w:r>
          </w:p>
          <w:p w14:paraId="2452A66D" w14:textId="77777777" w:rsidR="00260CF2" w:rsidRPr="00571F8D" w:rsidRDefault="00260CF2" w:rsidP="00707DBC">
            <w:pPr>
              <w:widowControl/>
              <w:jc w:val="center"/>
            </w:pPr>
            <w:r w:rsidRPr="00571F8D">
              <w:t>(% of Total Contract Price)</w:t>
            </w:r>
          </w:p>
        </w:tc>
      </w:tr>
      <w:tr w:rsidR="00260CF2" w:rsidRPr="00571F8D" w14:paraId="6AD6D55D" w14:textId="77777777" w:rsidTr="00707DBC">
        <w:trPr>
          <w:trHeight w:val="330"/>
        </w:trPr>
        <w:tc>
          <w:tcPr>
            <w:tcW w:w="1011" w:type="dxa"/>
            <w:tcBorders>
              <w:top w:val="nil"/>
              <w:left w:val="single" w:sz="8" w:space="0" w:color="auto"/>
              <w:bottom w:val="single" w:sz="8" w:space="0" w:color="auto"/>
              <w:right w:val="single" w:sz="8" w:space="0" w:color="auto"/>
            </w:tcBorders>
          </w:tcPr>
          <w:p w14:paraId="2755E639" w14:textId="77777777" w:rsidR="00260CF2" w:rsidRPr="005137F8" w:rsidRDefault="00260CF2" w:rsidP="00707DBC">
            <w:pPr>
              <w:widowControl/>
              <w:ind w:left="222" w:right="206"/>
              <w:jc w:val="right"/>
              <w:rPr>
                <w:rFonts w:cs="Arial"/>
                <w:snapToGrid/>
                <w:color w:val="000000"/>
                <w:sz w:val="20"/>
                <w:highlight w:val="yellow"/>
                <w:lang w:val="en-US" w:eastAsia="sl-SI"/>
              </w:rPr>
            </w:pPr>
            <w:r w:rsidRPr="00922942">
              <w:t>1.</w:t>
            </w:r>
          </w:p>
        </w:tc>
        <w:tc>
          <w:tcPr>
            <w:tcW w:w="5084" w:type="dxa"/>
            <w:gridSpan w:val="2"/>
            <w:tcBorders>
              <w:top w:val="nil"/>
              <w:left w:val="single" w:sz="8" w:space="0" w:color="000000"/>
              <w:bottom w:val="single" w:sz="8" w:space="0" w:color="000000"/>
              <w:right w:val="single" w:sz="8" w:space="0" w:color="000000"/>
            </w:tcBorders>
          </w:tcPr>
          <w:p w14:paraId="256DE057" w14:textId="5AD10F44" w:rsidR="00260CF2" w:rsidRPr="005137F8" w:rsidRDefault="00260CF2" w:rsidP="00707DBC">
            <w:pPr>
              <w:widowControl/>
              <w:rPr>
                <w:rFonts w:cs="Arial"/>
                <w:snapToGrid/>
                <w:color w:val="000000"/>
                <w:sz w:val="20"/>
                <w:highlight w:val="yellow"/>
                <w:lang w:val="en-US" w:eastAsia="sl-SI"/>
              </w:rPr>
            </w:pPr>
            <w:r w:rsidRPr="00922942">
              <w:t>PMM and PQP approved</w:t>
            </w:r>
            <w:r>
              <w:t xml:space="preserve"> by PURCHASER</w:t>
            </w:r>
            <w:r w:rsidR="00BA4665">
              <w:t xml:space="preserve"> and Walkdown Report submitted to PURCHASER</w:t>
            </w:r>
          </w:p>
        </w:tc>
        <w:tc>
          <w:tcPr>
            <w:tcW w:w="2127" w:type="dxa"/>
            <w:tcBorders>
              <w:top w:val="nil"/>
              <w:left w:val="nil"/>
              <w:bottom w:val="single" w:sz="8" w:space="0" w:color="000000"/>
              <w:right w:val="single" w:sz="8" w:space="0" w:color="000000"/>
            </w:tcBorders>
          </w:tcPr>
          <w:p w14:paraId="034435F6" w14:textId="77777777" w:rsidR="00260CF2" w:rsidRPr="00581966" w:rsidRDefault="00260CF2" w:rsidP="00707DBC">
            <w:pPr>
              <w:widowControl/>
              <w:ind w:left="222" w:right="206"/>
              <w:jc w:val="center"/>
              <w:rPr>
                <w:rFonts w:cs="Arial"/>
                <w:snapToGrid/>
                <w:sz w:val="20"/>
                <w:lang w:val="en-US" w:eastAsia="sl-SI"/>
              </w:rPr>
            </w:pPr>
            <w:r w:rsidRPr="00581966">
              <w:rPr>
                <w:rFonts w:cs="Arial"/>
                <w:snapToGrid/>
                <w:sz w:val="20"/>
                <w:lang w:val="en-US" w:eastAsia="sl-SI"/>
              </w:rPr>
              <w:t>5%</w:t>
            </w:r>
          </w:p>
        </w:tc>
      </w:tr>
      <w:tr w:rsidR="00260CF2" w:rsidRPr="00571F8D" w14:paraId="407150E7" w14:textId="77777777" w:rsidTr="00707DBC">
        <w:trPr>
          <w:trHeight w:val="330"/>
        </w:trPr>
        <w:tc>
          <w:tcPr>
            <w:tcW w:w="1011" w:type="dxa"/>
            <w:tcBorders>
              <w:top w:val="nil"/>
              <w:left w:val="single" w:sz="8" w:space="0" w:color="auto"/>
              <w:bottom w:val="single" w:sz="8" w:space="0" w:color="auto"/>
              <w:right w:val="single" w:sz="8" w:space="0" w:color="auto"/>
            </w:tcBorders>
          </w:tcPr>
          <w:p w14:paraId="4EC43710" w14:textId="77777777" w:rsidR="00260CF2" w:rsidRPr="005137F8" w:rsidRDefault="00260CF2" w:rsidP="00707DBC">
            <w:pPr>
              <w:widowControl/>
              <w:ind w:right="206"/>
              <w:jc w:val="right"/>
              <w:rPr>
                <w:rFonts w:cs="Arial"/>
                <w:snapToGrid/>
                <w:color w:val="000000"/>
                <w:sz w:val="20"/>
                <w:highlight w:val="yellow"/>
                <w:lang w:val="en-US" w:eastAsia="sl-SI"/>
              </w:rPr>
            </w:pPr>
            <w:r w:rsidRPr="00922942">
              <w:t>2.</w:t>
            </w:r>
          </w:p>
        </w:tc>
        <w:tc>
          <w:tcPr>
            <w:tcW w:w="5084" w:type="dxa"/>
            <w:gridSpan w:val="2"/>
            <w:tcBorders>
              <w:top w:val="nil"/>
              <w:left w:val="single" w:sz="8" w:space="0" w:color="000000"/>
              <w:bottom w:val="single" w:sz="8" w:space="0" w:color="000000"/>
              <w:right w:val="single" w:sz="8" w:space="0" w:color="000000"/>
            </w:tcBorders>
          </w:tcPr>
          <w:p w14:paraId="58814F55" w14:textId="3C1302C1" w:rsidR="00260CF2" w:rsidRPr="005137F8" w:rsidRDefault="00260CF2" w:rsidP="00707DBC">
            <w:pPr>
              <w:widowControl/>
              <w:rPr>
                <w:rFonts w:cs="Arial"/>
                <w:snapToGrid/>
                <w:color w:val="000000"/>
                <w:sz w:val="20"/>
                <w:highlight w:val="yellow"/>
                <w:lang w:val="en-US" w:eastAsia="sl-SI"/>
              </w:rPr>
            </w:pPr>
            <w:r w:rsidRPr="00922942">
              <w:t>Design Specification</w:t>
            </w:r>
            <w:r w:rsidR="00F96775">
              <w:t>s</w:t>
            </w:r>
            <w:r w:rsidRPr="00922942">
              <w:t xml:space="preserve"> for Material Procurement </w:t>
            </w:r>
            <w:r w:rsidRPr="00260CF2">
              <w:t>for major</w:t>
            </w:r>
            <w:r>
              <w:t xml:space="preserve"> </w:t>
            </w:r>
            <w:r w:rsidRPr="00260CF2">
              <w:t>equipment</w:t>
            </w:r>
            <w:r w:rsidR="003816DD">
              <w:t xml:space="preserve"> approved by Contractor and delivered to NEK</w:t>
            </w:r>
          </w:p>
        </w:tc>
        <w:tc>
          <w:tcPr>
            <w:tcW w:w="2127" w:type="dxa"/>
            <w:tcBorders>
              <w:top w:val="nil"/>
              <w:left w:val="nil"/>
              <w:bottom w:val="single" w:sz="8" w:space="0" w:color="000000"/>
              <w:right w:val="single" w:sz="8" w:space="0" w:color="000000"/>
            </w:tcBorders>
          </w:tcPr>
          <w:p w14:paraId="73CD46A5" w14:textId="77777777" w:rsidR="00260CF2" w:rsidRPr="00581966" w:rsidRDefault="00260CF2" w:rsidP="00707DBC">
            <w:pPr>
              <w:widowControl/>
              <w:ind w:left="222" w:right="206"/>
              <w:jc w:val="center"/>
              <w:rPr>
                <w:rFonts w:cs="Arial"/>
                <w:snapToGrid/>
                <w:sz w:val="20"/>
                <w:lang w:val="en-US" w:eastAsia="sl-SI"/>
              </w:rPr>
            </w:pPr>
          </w:p>
          <w:p w14:paraId="251C0ED2" w14:textId="77777777" w:rsidR="00260CF2" w:rsidRPr="00581966" w:rsidDel="00FC77A7" w:rsidRDefault="00260CF2" w:rsidP="00707DBC">
            <w:pPr>
              <w:widowControl/>
              <w:ind w:left="222" w:right="206"/>
              <w:jc w:val="center"/>
              <w:rPr>
                <w:rFonts w:cs="Arial"/>
                <w:snapToGrid/>
                <w:sz w:val="20"/>
                <w:lang w:val="en-US" w:eastAsia="sl-SI"/>
              </w:rPr>
            </w:pPr>
            <w:r w:rsidRPr="00581966">
              <w:rPr>
                <w:rFonts w:cs="Arial"/>
                <w:snapToGrid/>
                <w:sz w:val="20"/>
                <w:lang w:val="en-US" w:eastAsia="sl-SI"/>
              </w:rPr>
              <w:t>5%</w:t>
            </w:r>
          </w:p>
        </w:tc>
      </w:tr>
      <w:tr w:rsidR="00260CF2" w:rsidRPr="00571F8D" w14:paraId="03AACC68" w14:textId="77777777" w:rsidTr="00707DBC">
        <w:trPr>
          <w:trHeight w:val="330"/>
        </w:trPr>
        <w:tc>
          <w:tcPr>
            <w:tcW w:w="1011" w:type="dxa"/>
            <w:tcBorders>
              <w:top w:val="nil"/>
              <w:left w:val="single" w:sz="8" w:space="0" w:color="auto"/>
              <w:bottom w:val="single" w:sz="8" w:space="0" w:color="auto"/>
              <w:right w:val="single" w:sz="8" w:space="0" w:color="auto"/>
            </w:tcBorders>
          </w:tcPr>
          <w:p w14:paraId="563973C0" w14:textId="77777777" w:rsidR="00260CF2" w:rsidRPr="005137F8" w:rsidRDefault="00260CF2" w:rsidP="00707DBC">
            <w:pPr>
              <w:widowControl/>
              <w:ind w:right="206"/>
              <w:jc w:val="right"/>
              <w:rPr>
                <w:rFonts w:cs="Arial"/>
                <w:snapToGrid/>
                <w:color w:val="000000"/>
                <w:sz w:val="20"/>
                <w:highlight w:val="yellow"/>
                <w:lang w:val="en-US" w:eastAsia="sl-SI"/>
              </w:rPr>
            </w:pPr>
            <w:r w:rsidRPr="00922942">
              <w:t>3.</w:t>
            </w:r>
          </w:p>
        </w:tc>
        <w:tc>
          <w:tcPr>
            <w:tcW w:w="5084" w:type="dxa"/>
            <w:gridSpan w:val="2"/>
            <w:tcBorders>
              <w:top w:val="nil"/>
              <w:left w:val="single" w:sz="8" w:space="0" w:color="000000"/>
              <w:bottom w:val="single" w:sz="8" w:space="0" w:color="000000"/>
              <w:right w:val="single" w:sz="8" w:space="0" w:color="000000"/>
            </w:tcBorders>
          </w:tcPr>
          <w:p w14:paraId="751A71AD" w14:textId="516AB5EC" w:rsidR="00260CF2" w:rsidRPr="005137F8" w:rsidRDefault="00415C97" w:rsidP="00707DBC">
            <w:pPr>
              <w:widowControl/>
              <w:rPr>
                <w:rFonts w:cs="Arial"/>
                <w:snapToGrid/>
                <w:color w:val="000000"/>
                <w:sz w:val="20"/>
                <w:highlight w:val="yellow"/>
                <w:lang w:val="en-US" w:eastAsia="sl-SI"/>
              </w:rPr>
            </w:pPr>
            <w:r>
              <w:t xml:space="preserve">All </w:t>
            </w:r>
            <w:r w:rsidR="003816DD">
              <w:t xml:space="preserve">Final </w:t>
            </w:r>
            <w:r w:rsidR="00260CF2" w:rsidRPr="00260CF2">
              <w:t>DMP</w:t>
            </w:r>
            <w:r w:rsidR="00260CF2">
              <w:t>s:</w:t>
            </w:r>
            <w:r w:rsidR="00260CF2" w:rsidRPr="000F5B90">
              <w:rPr>
                <w:lang w:val="en-US"/>
              </w:rPr>
              <w:t xml:space="preserve"> 133</w:t>
            </w:r>
            <w:r w:rsidR="00260CF2">
              <w:rPr>
                <w:lang w:val="en-US"/>
              </w:rPr>
              <w:t>4</w:t>
            </w:r>
            <w:r w:rsidR="00260CF2" w:rsidRPr="000F5B90">
              <w:rPr>
                <w:lang w:val="en-US"/>
              </w:rPr>
              <w:t>-FP-L</w:t>
            </w:r>
            <w:r w:rsidR="00260CF2">
              <w:rPr>
                <w:lang w:val="en-US"/>
              </w:rPr>
              <w:t xml:space="preserve">, </w:t>
            </w:r>
            <w:r w:rsidR="00260CF2" w:rsidRPr="000F5B90">
              <w:rPr>
                <w:lang w:val="en-US"/>
              </w:rPr>
              <w:t>133</w:t>
            </w:r>
            <w:r w:rsidR="00260CF2">
              <w:rPr>
                <w:lang w:val="en-US"/>
              </w:rPr>
              <w:t>5</w:t>
            </w:r>
            <w:r w:rsidR="00260CF2" w:rsidRPr="000F5B90">
              <w:rPr>
                <w:lang w:val="en-US"/>
              </w:rPr>
              <w:t>-FP-L</w:t>
            </w:r>
            <w:r w:rsidR="00260CF2">
              <w:rPr>
                <w:lang w:val="en-US"/>
              </w:rPr>
              <w:t xml:space="preserve"> and</w:t>
            </w:r>
            <w:r w:rsidR="00260CF2" w:rsidRPr="00260CF2">
              <w:t xml:space="preserve"> 1336-FP-L </w:t>
            </w:r>
            <w:r w:rsidR="00260CF2">
              <w:t>approved by PURCHASER</w:t>
            </w:r>
          </w:p>
        </w:tc>
        <w:tc>
          <w:tcPr>
            <w:tcW w:w="2127" w:type="dxa"/>
            <w:tcBorders>
              <w:top w:val="nil"/>
              <w:left w:val="nil"/>
              <w:bottom w:val="single" w:sz="8" w:space="0" w:color="000000"/>
              <w:right w:val="single" w:sz="8" w:space="0" w:color="000000"/>
            </w:tcBorders>
          </w:tcPr>
          <w:p w14:paraId="1287ED64" w14:textId="77777777" w:rsidR="00260CF2" w:rsidRPr="00581966" w:rsidRDefault="00260CF2" w:rsidP="00707DBC">
            <w:pPr>
              <w:widowControl/>
              <w:ind w:left="222" w:right="206"/>
              <w:jc w:val="center"/>
              <w:rPr>
                <w:rFonts w:cs="Arial"/>
                <w:snapToGrid/>
                <w:sz w:val="20"/>
                <w:lang w:val="en-US" w:eastAsia="sl-SI"/>
              </w:rPr>
            </w:pPr>
            <w:r w:rsidRPr="00581966">
              <w:rPr>
                <w:rFonts w:cs="Arial"/>
                <w:snapToGrid/>
                <w:sz w:val="20"/>
                <w:lang w:val="en-US" w:eastAsia="sl-SI"/>
              </w:rPr>
              <w:t>10%</w:t>
            </w:r>
          </w:p>
        </w:tc>
      </w:tr>
      <w:tr w:rsidR="00260CF2" w:rsidRPr="00571F8D" w14:paraId="1B38A5EC" w14:textId="77777777" w:rsidTr="00707DBC">
        <w:trPr>
          <w:trHeight w:val="330"/>
        </w:trPr>
        <w:tc>
          <w:tcPr>
            <w:tcW w:w="1011" w:type="dxa"/>
            <w:tcBorders>
              <w:top w:val="nil"/>
              <w:left w:val="single" w:sz="8" w:space="0" w:color="auto"/>
              <w:bottom w:val="single" w:sz="8" w:space="0" w:color="auto"/>
              <w:right w:val="single" w:sz="8" w:space="0" w:color="auto"/>
            </w:tcBorders>
          </w:tcPr>
          <w:p w14:paraId="777153F0" w14:textId="7B1ADBF0" w:rsidR="00260CF2" w:rsidRPr="00922942" w:rsidRDefault="00241064" w:rsidP="00707DBC">
            <w:pPr>
              <w:widowControl/>
              <w:ind w:right="206"/>
              <w:jc w:val="right"/>
            </w:pPr>
            <w:r>
              <w:t>4.</w:t>
            </w:r>
          </w:p>
        </w:tc>
        <w:tc>
          <w:tcPr>
            <w:tcW w:w="5084" w:type="dxa"/>
            <w:gridSpan w:val="2"/>
            <w:tcBorders>
              <w:top w:val="nil"/>
              <w:left w:val="single" w:sz="8" w:space="0" w:color="000000"/>
              <w:bottom w:val="single" w:sz="8" w:space="0" w:color="000000"/>
              <w:right w:val="single" w:sz="8" w:space="0" w:color="000000"/>
            </w:tcBorders>
          </w:tcPr>
          <w:p w14:paraId="51AE0C08" w14:textId="084945FF" w:rsidR="00260CF2" w:rsidRPr="00260CF2" w:rsidRDefault="00260CF2" w:rsidP="00707DBC">
            <w:pPr>
              <w:widowControl/>
            </w:pPr>
            <w:r w:rsidRPr="00260CF2">
              <w:t>Factory Acceptance Test for Flood valve assemblies with pre-activation approved by PURCHASER</w:t>
            </w:r>
          </w:p>
        </w:tc>
        <w:tc>
          <w:tcPr>
            <w:tcW w:w="2127" w:type="dxa"/>
            <w:tcBorders>
              <w:top w:val="nil"/>
              <w:left w:val="nil"/>
              <w:bottom w:val="single" w:sz="8" w:space="0" w:color="000000"/>
              <w:right w:val="single" w:sz="8" w:space="0" w:color="000000"/>
            </w:tcBorders>
          </w:tcPr>
          <w:p w14:paraId="1D1073D6" w14:textId="6080291E" w:rsidR="00260CF2" w:rsidRPr="00581966" w:rsidRDefault="005C67E5" w:rsidP="00707DBC">
            <w:pPr>
              <w:widowControl/>
              <w:ind w:left="222" w:right="206"/>
              <w:jc w:val="center"/>
              <w:rPr>
                <w:rFonts w:cs="Arial"/>
                <w:snapToGrid/>
                <w:sz w:val="20"/>
                <w:lang w:val="en-US" w:eastAsia="sl-SI"/>
              </w:rPr>
            </w:pPr>
            <w:r w:rsidRPr="00581966">
              <w:rPr>
                <w:rFonts w:cs="Arial"/>
                <w:snapToGrid/>
                <w:sz w:val="20"/>
                <w:lang w:val="en-US" w:eastAsia="sl-SI"/>
              </w:rPr>
              <w:t>10%</w:t>
            </w:r>
          </w:p>
        </w:tc>
      </w:tr>
      <w:tr w:rsidR="00260CF2" w:rsidRPr="00571F8D" w14:paraId="64758296" w14:textId="77777777" w:rsidTr="00707DBC">
        <w:trPr>
          <w:trHeight w:val="330"/>
        </w:trPr>
        <w:tc>
          <w:tcPr>
            <w:tcW w:w="1011" w:type="dxa"/>
            <w:tcBorders>
              <w:top w:val="nil"/>
              <w:left w:val="single" w:sz="8" w:space="0" w:color="auto"/>
              <w:bottom w:val="single" w:sz="8" w:space="0" w:color="auto"/>
              <w:right w:val="single" w:sz="8" w:space="0" w:color="auto"/>
            </w:tcBorders>
          </w:tcPr>
          <w:p w14:paraId="4A70524D" w14:textId="2314E7E7" w:rsidR="00260CF2" w:rsidRPr="005137F8" w:rsidRDefault="00241064" w:rsidP="00707DBC">
            <w:pPr>
              <w:widowControl/>
              <w:ind w:right="206"/>
              <w:jc w:val="right"/>
              <w:rPr>
                <w:rFonts w:cs="Arial"/>
                <w:snapToGrid/>
                <w:color w:val="000000"/>
                <w:sz w:val="20"/>
                <w:highlight w:val="yellow"/>
                <w:lang w:val="en-US" w:eastAsia="sl-SI"/>
              </w:rPr>
            </w:pPr>
            <w:r>
              <w:t>5</w:t>
            </w:r>
            <w:r w:rsidR="00260CF2" w:rsidRPr="00922942">
              <w:t>.</w:t>
            </w:r>
          </w:p>
        </w:tc>
        <w:tc>
          <w:tcPr>
            <w:tcW w:w="5084" w:type="dxa"/>
            <w:gridSpan w:val="2"/>
            <w:tcBorders>
              <w:top w:val="nil"/>
              <w:left w:val="single" w:sz="8" w:space="0" w:color="000000"/>
              <w:bottom w:val="single" w:sz="8" w:space="0" w:color="000000"/>
              <w:right w:val="single" w:sz="8" w:space="0" w:color="000000"/>
            </w:tcBorders>
          </w:tcPr>
          <w:p w14:paraId="5212275E" w14:textId="77777777" w:rsidR="00260CF2" w:rsidRPr="005137F8" w:rsidRDefault="00260CF2" w:rsidP="00707DBC">
            <w:pPr>
              <w:widowControl/>
              <w:rPr>
                <w:rFonts w:cs="Arial"/>
                <w:snapToGrid/>
                <w:color w:val="000000"/>
                <w:sz w:val="20"/>
                <w:highlight w:val="yellow"/>
                <w:lang w:val="en-US" w:eastAsia="sl-SI"/>
              </w:rPr>
            </w:pPr>
            <w:r w:rsidRPr="00922942">
              <w:t>Delivery of all required material for installation activities</w:t>
            </w:r>
          </w:p>
        </w:tc>
        <w:tc>
          <w:tcPr>
            <w:tcW w:w="2127" w:type="dxa"/>
            <w:tcBorders>
              <w:top w:val="nil"/>
              <w:left w:val="nil"/>
              <w:bottom w:val="single" w:sz="8" w:space="0" w:color="000000"/>
              <w:right w:val="single" w:sz="8" w:space="0" w:color="000000"/>
            </w:tcBorders>
          </w:tcPr>
          <w:p w14:paraId="1D7D215C" w14:textId="77777777" w:rsidR="00260CF2" w:rsidRPr="00581966" w:rsidRDefault="00260CF2" w:rsidP="00707DBC">
            <w:pPr>
              <w:widowControl/>
              <w:ind w:left="222" w:right="206"/>
              <w:jc w:val="center"/>
              <w:rPr>
                <w:rFonts w:cs="Arial"/>
                <w:snapToGrid/>
                <w:sz w:val="20"/>
                <w:lang w:val="en-US" w:eastAsia="sl-SI"/>
              </w:rPr>
            </w:pPr>
            <w:r w:rsidRPr="00581966">
              <w:rPr>
                <w:rFonts w:cs="Arial"/>
                <w:snapToGrid/>
                <w:sz w:val="20"/>
                <w:lang w:val="en-US" w:eastAsia="sl-SI"/>
              </w:rPr>
              <w:t>10%</w:t>
            </w:r>
          </w:p>
        </w:tc>
      </w:tr>
      <w:tr w:rsidR="00260CF2" w:rsidRPr="00571F8D" w14:paraId="28E9F447" w14:textId="77777777" w:rsidTr="00707DBC">
        <w:trPr>
          <w:trHeight w:val="330"/>
        </w:trPr>
        <w:tc>
          <w:tcPr>
            <w:tcW w:w="1011" w:type="dxa"/>
            <w:tcBorders>
              <w:top w:val="nil"/>
              <w:left w:val="single" w:sz="8" w:space="0" w:color="auto"/>
              <w:bottom w:val="single" w:sz="8" w:space="0" w:color="auto"/>
              <w:right w:val="single" w:sz="8" w:space="0" w:color="auto"/>
            </w:tcBorders>
          </w:tcPr>
          <w:p w14:paraId="0B1FAF3A" w14:textId="56A54513" w:rsidR="00260CF2" w:rsidRPr="00922942" w:rsidRDefault="00241064" w:rsidP="00707DBC">
            <w:pPr>
              <w:widowControl/>
              <w:ind w:right="206"/>
              <w:jc w:val="right"/>
            </w:pPr>
            <w:r>
              <w:t>6</w:t>
            </w:r>
            <w:r w:rsidR="00260CF2">
              <w:t>.</w:t>
            </w:r>
          </w:p>
        </w:tc>
        <w:tc>
          <w:tcPr>
            <w:tcW w:w="5084" w:type="dxa"/>
            <w:gridSpan w:val="2"/>
            <w:tcBorders>
              <w:top w:val="nil"/>
              <w:left w:val="single" w:sz="8" w:space="0" w:color="000000"/>
              <w:bottom w:val="single" w:sz="8" w:space="0" w:color="000000"/>
              <w:right w:val="single" w:sz="8" w:space="0" w:color="000000"/>
            </w:tcBorders>
          </w:tcPr>
          <w:p w14:paraId="59920BC7" w14:textId="79325AF0" w:rsidR="00260CF2" w:rsidRPr="00922942" w:rsidRDefault="00260CF2" w:rsidP="00707DBC">
            <w:pPr>
              <w:widowControl/>
            </w:pPr>
            <w:r w:rsidRPr="00260CF2">
              <w:t>Site Installation Package and Instruction manuals</w:t>
            </w:r>
            <w:r>
              <w:t xml:space="preserve"> approved by PURCHASER</w:t>
            </w:r>
          </w:p>
        </w:tc>
        <w:tc>
          <w:tcPr>
            <w:tcW w:w="2127" w:type="dxa"/>
            <w:tcBorders>
              <w:top w:val="nil"/>
              <w:left w:val="nil"/>
              <w:bottom w:val="single" w:sz="8" w:space="0" w:color="000000"/>
              <w:right w:val="single" w:sz="8" w:space="0" w:color="000000"/>
            </w:tcBorders>
          </w:tcPr>
          <w:p w14:paraId="52DAA49D" w14:textId="77777777" w:rsidR="00260CF2" w:rsidRPr="00581966" w:rsidRDefault="00260CF2" w:rsidP="00707DBC">
            <w:pPr>
              <w:widowControl/>
              <w:ind w:right="206"/>
              <w:jc w:val="center"/>
              <w:rPr>
                <w:rFonts w:cs="Arial"/>
                <w:snapToGrid/>
                <w:sz w:val="20"/>
                <w:lang w:val="en-US" w:eastAsia="sl-SI"/>
              </w:rPr>
            </w:pPr>
            <w:r w:rsidRPr="00581966">
              <w:rPr>
                <w:rFonts w:cs="Arial"/>
                <w:snapToGrid/>
                <w:sz w:val="20"/>
                <w:lang w:val="en-US" w:eastAsia="sl-SI"/>
              </w:rPr>
              <w:t xml:space="preserve">    10%</w:t>
            </w:r>
          </w:p>
        </w:tc>
      </w:tr>
      <w:tr w:rsidR="00260CF2" w:rsidRPr="00571F8D" w14:paraId="466CC4C9" w14:textId="77777777" w:rsidTr="00707DBC">
        <w:trPr>
          <w:trHeight w:val="330"/>
        </w:trPr>
        <w:tc>
          <w:tcPr>
            <w:tcW w:w="1011" w:type="dxa"/>
            <w:tcBorders>
              <w:top w:val="nil"/>
              <w:left w:val="single" w:sz="8" w:space="0" w:color="auto"/>
              <w:bottom w:val="single" w:sz="8" w:space="0" w:color="auto"/>
              <w:right w:val="single" w:sz="8" w:space="0" w:color="auto"/>
            </w:tcBorders>
          </w:tcPr>
          <w:p w14:paraId="2A13405E" w14:textId="4CDA4C3A" w:rsidR="00260CF2" w:rsidRDefault="00241064" w:rsidP="00707DBC">
            <w:pPr>
              <w:widowControl/>
              <w:ind w:right="206"/>
              <w:jc w:val="right"/>
            </w:pPr>
            <w:r>
              <w:t>7.</w:t>
            </w:r>
          </w:p>
        </w:tc>
        <w:tc>
          <w:tcPr>
            <w:tcW w:w="5084" w:type="dxa"/>
            <w:gridSpan w:val="2"/>
            <w:tcBorders>
              <w:top w:val="nil"/>
              <w:left w:val="single" w:sz="8" w:space="0" w:color="000000"/>
              <w:bottom w:val="single" w:sz="8" w:space="0" w:color="000000"/>
              <w:right w:val="single" w:sz="8" w:space="0" w:color="000000"/>
            </w:tcBorders>
          </w:tcPr>
          <w:p w14:paraId="3F9910F8" w14:textId="443A0902" w:rsidR="00260CF2" w:rsidRPr="00260CF2" w:rsidRDefault="00260CF2" w:rsidP="00707DBC">
            <w:pPr>
              <w:widowControl/>
            </w:pPr>
            <w:r w:rsidRPr="00260CF2">
              <w:t xml:space="preserve">Factory Acceptance Test for Electric FP </w:t>
            </w:r>
            <w:r w:rsidR="00581966" w:rsidRPr="00260CF2">
              <w:t>Pump approved</w:t>
            </w:r>
            <w:r w:rsidRPr="00260CF2">
              <w:t xml:space="preserve"> by PURCHASER</w:t>
            </w:r>
          </w:p>
        </w:tc>
        <w:tc>
          <w:tcPr>
            <w:tcW w:w="2127" w:type="dxa"/>
            <w:tcBorders>
              <w:top w:val="nil"/>
              <w:left w:val="nil"/>
              <w:bottom w:val="single" w:sz="8" w:space="0" w:color="000000"/>
              <w:right w:val="single" w:sz="8" w:space="0" w:color="000000"/>
            </w:tcBorders>
          </w:tcPr>
          <w:p w14:paraId="6E2CC41F" w14:textId="5374011A" w:rsidR="00260CF2" w:rsidRPr="00581966" w:rsidRDefault="005C67E5" w:rsidP="00707DBC">
            <w:pPr>
              <w:widowControl/>
              <w:ind w:right="206"/>
              <w:jc w:val="center"/>
              <w:rPr>
                <w:rFonts w:cs="Arial"/>
                <w:snapToGrid/>
                <w:sz w:val="20"/>
                <w:lang w:val="en-US" w:eastAsia="sl-SI"/>
              </w:rPr>
            </w:pPr>
            <w:r w:rsidRPr="00581966">
              <w:rPr>
                <w:rFonts w:cs="Arial"/>
                <w:snapToGrid/>
                <w:sz w:val="20"/>
                <w:lang w:val="en-US" w:eastAsia="sl-SI"/>
              </w:rPr>
              <w:t xml:space="preserve">    10%</w:t>
            </w:r>
          </w:p>
        </w:tc>
      </w:tr>
      <w:tr w:rsidR="00260CF2" w:rsidRPr="00571F8D" w14:paraId="6EB17225" w14:textId="77777777" w:rsidTr="00707DBC">
        <w:trPr>
          <w:trHeight w:val="330"/>
        </w:trPr>
        <w:tc>
          <w:tcPr>
            <w:tcW w:w="1011" w:type="dxa"/>
            <w:tcBorders>
              <w:top w:val="nil"/>
              <w:left w:val="single" w:sz="8" w:space="0" w:color="auto"/>
              <w:bottom w:val="single" w:sz="8" w:space="0" w:color="auto"/>
              <w:right w:val="single" w:sz="8" w:space="0" w:color="auto"/>
            </w:tcBorders>
          </w:tcPr>
          <w:p w14:paraId="61FF0D24" w14:textId="5AE67FF8" w:rsidR="00260CF2" w:rsidRDefault="00241064" w:rsidP="00707DBC">
            <w:pPr>
              <w:widowControl/>
              <w:ind w:right="206"/>
              <w:jc w:val="right"/>
            </w:pPr>
            <w:r>
              <w:t>8.</w:t>
            </w:r>
          </w:p>
        </w:tc>
        <w:tc>
          <w:tcPr>
            <w:tcW w:w="5084" w:type="dxa"/>
            <w:gridSpan w:val="2"/>
            <w:tcBorders>
              <w:top w:val="nil"/>
              <w:left w:val="single" w:sz="8" w:space="0" w:color="000000"/>
              <w:bottom w:val="single" w:sz="8" w:space="0" w:color="000000"/>
              <w:right w:val="single" w:sz="8" w:space="0" w:color="000000"/>
            </w:tcBorders>
          </w:tcPr>
          <w:p w14:paraId="10A80EB3" w14:textId="165A4C8C" w:rsidR="00260CF2" w:rsidRPr="00260CF2" w:rsidRDefault="00260CF2" w:rsidP="00707DBC">
            <w:pPr>
              <w:widowControl/>
            </w:pPr>
            <w:r w:rsidRPr="00260CF2">
              <w:t>Factory Acceptance Test for Diesel driven FP Pump</w:t>
            </w:r>
            <w:r w:rsidR="00581966">
              <w:t xml:space="preserve"> </w:t>
            </w:r>
            <w:r w:rsidR="00581966" w:rsidRPr="00581966">
              <w:t>approved by PURCHASER</w:t>
            </w:r>
          </w:p>
        </w:tc>
        <w:tc>
          <w:tcPr>
            <w:tcW w:w="2127" w:type="dxa"/>
            <w:tcBorders>
              <w:top w:val="nil"/>
              <w:left w:val="nil"/>
              <w:bottom w:val="single" w:sz="8" w:space="0" w:color="000000"/>
              <w:right w:val="single" w:sz="8" w:space="0" w:color="000000"/>
            </w:tcBorders>
          </w:tcPr>
          <w:p w14:paraId="1A489CBB" w14:textId="7FF288F8" w:rsidR="00260CF2" w:rsidRPr="00581966" w:rsidRDefault="005C67E5" w:rsidP="00707DBC">
            <w:pPr>
              <w:widowControl/>
              <w:ind w:right="206"/>
              <w:jc w:val="center"/>
              <w:rPr>
                <w:rFonts w:cs="Arial"/>
                <w:snapToGrid/>
                <w:sz w:val="20"/>
                <w:lang w:val="en-US" w:eastAsia="sl-SI"/>
              </w:rPr>
            </w:pPr>
            <w:r w:rsidRPr="00581966">
              <w:rPr>
                <w:rFonts w:cs="Arial"/>
                <w:snapToGrid/>
                <w:sz w:val="20"/>
                <w:lang w:val="en-US" w:eastAsia="sl-SI"/>
              </w:rPr>
              <w:t xml:space="preserve">    10%</w:t>
            </w:r>
          </w:p>
        </w:tc>
      </w:tr>
      <w:tr w:rsidR="00260CF2" w:rsidRPr="00571F8D" w14:paraId="7FD49E9E" w14:textId="77777777" w:rsidTr="00707DBC">
        <w:trPr>
          <w:trHeight w:val="330"/>
        </w:trPr>
        <w:tc>
          <w:tcPr>
            <w:tcW w:w="1011" w:type="dxa"/>
            <w:tcBorders>
              <w:top w:val="nil"/>
              <w:left w:val="single" w:sz="8" w:space="0" w:color="auto"/>
              <w:bottom w:val="single" w:sz="8" w:space="0" w:color="auto"/>
              <w:right w:val="single" w:sz="8" w:space="0" w:color="auto"/>
            </w:tcBorders>
          </w:tcPr>
          <w:p w14:paraId="324D0815" w14:textId="36D4D61D" w:rsidR="00260CF2" w:rsidRPr="005137F8" w:rsidRDefault="00241064" w:rsidP="00707DBC">
            <w:pPr>
              <w:widowControl/>
              <w:ind w:right="206"/>
              <w:jc w:val="right"/>
              <w:rPr>
                <w:rFonts w:cs="Arial"/>
                <w:snapToGrid/>
                <w:color w:val="000000"/>
                <w:sz w:val="20"/>
                <w:highlight w:val="yellow"/>
                <w:lang w:val="en-US" w:eastAsia="sl-SI"/>
              </w:rPr>
            </w:pPr>
            <w:r>
              <w:t>9</w:t>
            </w:r>
            <w:r w:rsidR="00260CF2" w:rsidRPr="00922942">
              <w:t>.</w:t>
            </w:r>
          </w:p>
        </w:tc>
        <w:tc>
          <w:tcPr>
            <w:tcW w:w="5084" w:type="dxa"/>
            <w:gridSpan w:val="2"/>
            <w:tcBorders>
              <w:top w:val="nil"/>
              <w:left w:val="single" w:sz="8" w:space="0" w:color="000000"/>
              <w:bottom w:val="single" w:sz="8" w:space="0" w:color="000000"/>
              <w:right w:val="single" w:sz="8" w:space="0" w:color="000000"/>
            </w:tcBorders>
          </w:tcPr>
          <w:p w14:paraId="503BE19F" w14:textId="37BCF08F" w:rsidR="00260CF2" w:rsidRPr="005137F8" w:rsidRDefault="000B6337" w:rsidP="00707DBC">
            <w:pPr>
              <w:widowControl/>
              <w:rPr>
                <w:rFonts w:cs="Arial"/>
                <w:snapToGrid/>
                <w:color w:val="000000"/>
                <w:sz w:val="20"/>
                <w:highlight w:val="yellow"/>
                <w:lang w:val="en-US" w:eastAsia="sl-SI"/>
              </w:rPr>
            </w:pPr>
            <w:r>
              <w:t>Dismantling</w:t>
            </w:r>
            <w:r w:rsidRPr="00241064">
              <w:t xml:space="preserve"> </w:t>
            </w:r>
            <w:r w:rsidR="00241064" w:rsidRPr="00241064">
              <w:t>of old Diesel driven FP Pump assembly, installation of new Diesel driven Pump, SAT</w:t>
            </w:r>
          </w:p>
        </w:tc>
        <w:tc>
          <w:tcPr>
            <w:tcW w:w="2127" w:type="dxa"/>
            <w:tcBorders>
              <w:top w:val="nil"/>
              <w:left w:val="nil"/>
              <w:bottom w:val="single" w:sz="8" w:space="0" w:color="000000"/>
              <w:right w:val="single" w:sz="8" w:space="0" w:color="000000"/>
            </w:tcBorders>
          </w:tcPr>
          <w:p w14:paraId="244B825B" w14:textId="267DFEAC" w:rsidR="00260CF2" w:rsidRPr="00581966" w:rsidRDefault="00260CF2" w:rsidP="00707DBC">
            <w:pPr>
              <w:widowControl/>
              <w:ind w:right="206"/>
              <w:jc w:val="center"/>
              <w:rPr>
                <w:rFonts w:cs="Arial"/>
                <w:snapToGrid/>
                <w:sz w:val="20"/>
                <w:lang w:val="en-US" w:eastAsia="sl-SI"/>
              </w:rPr>
            </w:pPr>
            <w:r w:rsidRPr="00581966">
              <w:rPr>
                <w:rFonts w:cs="Arial"/>
                <w:snapToGrid/>
                <w:sz w:val="20"/>
                <w:lang w:val="en-US" w:eastAsia="sl-SI"/>
              </w:rPr>
              <w:t xml:space="preserve">   </w:t>
            </w:r>
            <w:r w:rsidR="005C67E5" w:rsidRPr="00581966">
              <w:rPr>
                <w:rFonts w:cs="Arial"/>
                <w:snapToGrid/>
                <w:sz w:val="20"/>
                <w:lang w:val="en-US" w:eastAsia="sl-SI"/>
              </w:rPr>
              <w:t>15</w:t>
            </w:r>
            <w:r w:rsidRPr="00581966">
              <w:rPr>
                <w:rFonts w:cs="Arial"/>
                <w:snapToGrid/>
                <w:sz w:val="20"/>
                <w:lang w:val="en-US" w:eastAsia="sl-SI"/>
              </w:rPr>
              <w:t>%</w:t>
            </w:r>
          </w:p>
        </w:tc>
      </w:tr>
      <w:tr w:rsidR="00260CF2" w:rsidRPr="00571F8D" w14:paraId="57E6C2CB" w14:textId="77777777" w:rsidTr="00707DBC">
        <w:trPr>
          <w:trHeight w:val="330"/>
        </w:trPr>
        <w:tc>
          <w:tcPr>
            <w:tcW w:w="1011" w:type="dxa"/>
            <w:tcBorders>
              <w:top w:val="nil"/>
              <w:left w:val="single" w:sz="8" w:space="0" w:color="auto"/>
              <w:bottom w:val="single" w:sz="8" w:space="0" w:color="auto"/>
              <w:right w:val="single" w:sz="8" w:space="0" w:color="auto"/>
            </w:tcBorders>
          </w:tcPr>
          <w:p w14:paraId="10B04167" w14:textId="2FA1DB98" w:rsidR="00260CF2" w:rsidRPr="005137F8" w:rsidRDefault="005C67E5" w:rsidP="00707DBC">
            <w:pPr>
              <w:widowControl/>
              <w:ind w:right="206"/>
              <w:jc w:val="right"/>
              <w:rPr>
                <w:rFonts w:cs="Arial"/>
                <w:snapToGrid/>
                <w:color w:val="000000"/>
                <w:sz w:val="20"/>
                <w:highlight w:val="yellow"/>
                <w:lang w:val="en-US" w:eastAsia="sl-SI"/>
              </w:rPr>
            </w:pPr>
            <w:r>
              <w:t>10</w:t>
            </w:r>
            <w:r w:rsidR="00260CF2" w:rsidRPr="00922942">
              <w:t>.</w:t>
            </w:r>
          </w:p>
        </w:tc>
        <w:tc>
          <w:tcPr>
            <w:tcW w:w="5084" w:type="dxa"/>
            <w:gridSpan w:val="2"/>
            <w:tcBorders>
              <w:top w:val="nil"/>
              <w:left w:val="single" w:sz="8" w:space="0" w:color="000000"/>
              <w:bottom w:val="single" w:sz="8" w:space="0" w:color="000000"/>
              <w:right w:val="single" w:sz="8" w:space="0" w:color="000000"/>
            </w:tcBorders>
          </w:tcPr>
          <w:p w14:paraId="54C9D300" w14:textId="0846604F" w:rsidR="00260CF2" w:rsidRPr="005137F8" w:rsidRDefault="005C67E5" w:rsidP="00707DBC">
            <w:pPr>
              <w:widowControl/>
              <w:rPr>
                <w:sz w:val="20"/>
                <w:highlight w:val="yellow"/>
                <w:lang w:val="en-US"/>
              </w:rPr>
            </w:pPr>
            <w:r w:rsidRPr="005C67E5">
              <w:t>Commissioning Completed and installation Report approved by PURCHASER</w:t>
            </w:r>
          </w:p>
        </w:tc>
        <w:tc>
          <w:tcPr>
            <w:tcW w:w="2127" w:type="dxa"/>
            <w:tcBorders>
              <w:top w:val="nil"/>
              <w:left w:val="nil"/>
              <w:bottom w:val="single" w:sz="8" w:space="0" w:color="000000"/>
              <w:right w:val="single" w:sz="8" w:space="0" w:color="000000"/>
            </w:tcBorders>
          </w:tcPr>
          <w:p w14:paraId="5DB084E2" w14:textId="7026546C" w:rsidR="00260CF2" w:rsidRPr="00581966" w:rsidRDefault="00260CF2" w:rsidP="00707DBC">
            <w:pPr>
              <w:widowControl/>
              <w:ind w:left="222" w:right="206"/>
              <w:jc w:val="center"/>
              <w:rPr>
                <w:sz w:val="20"/>
                <w:lang w:val="en-US"/>
              </w:rPr>
            </w:pPr>
            <w:r w:rsidRPr="00581966">
              <w:rPr>
                <w:sz w:val="20"/>
                <w:lang w:val="en-US"/>
              </w:rPr>
              <w:t>1</w:t>
            </w:r>
            <w:r w:rsidR="005C67E5" w:rsidRPr="00581966">
              <w:rPr>
                <w:sz w:val="20"/>
                <w:lang w:val="en-US"/>
              </w:rPr>
              <w:t>0</w:t>
            </w:r>
            <w:r w:rsidRPr="00581966">
              <w:rPr>
                <w:sz w:val="20"/>
                <w:lang w:val="en-US"/>
              </w:rPr>
              <w:t>%</w:t>
            </w:r>
          </w:p>
        </w:tc>
      </w:tr>
      <w:tr w:rsidR="00260CF2" w:rsidRPr="00571F8D" w14:paraId="27153CFF" w14:textId="77777777" w:rsidTr="00707DBC">
        <w:trPr>
          <w:trHeight w:val="330"/>
        </w:trPr>
        <w:tc>
          <w:tcPr>
            <w:tcW w:w="1011" w:type="dxa"/>
            <w:tcBorders>
              <w:top w:val="nil"/>
              <w:left w:val="single" w:sz="8" w:space="0" w:color="auto"/>
              <w:bottom w:val="single" w:sz="8" w:space="0" w:color="auto"/>
              <w:right w:val="single" w:sz="8" w:space="0" w:color="auto"/>
            </w:tcBorders>
          </w:tcPr>
          <w:p w14:paraId="4ACBC6C7" w14:textId="3EFD3D7B" w:rsidR="00260CF2" w:rsidRDefault="005C67E5" w:rsidP="00707DBC">
            <w:pPr>
              <w:widowControl/>
              <w:ind w:right="206"/>
              <w:jc w:val="right"/>
            </w:pPr>
            <w:r>
              <w:t>11</w:t>
            </w:r>
            <w:r w:rsidR="00260CF2">
              <w:t>.</w:t>
            </w:r>
          </w:p>
        </w:tc>
        <w:tc>
          <w:tcPr>
            <w:tcW w:w="5084" w:type="dxa"/>
            <w:gridSpan w:val="2"/>
            <w:tcBorders>
              <w:top w:val="nil"/>
              <w:left w:val="single" w:sz="8" w:space="0" w:color="000000"/>
              <w:bottom w:val="single" w:sz="8" w:space="0" w:color="000000"/>
              <w:right w:val="single" w:sz="8" w:space="0" w:color="000000"/>
            </w:tcBorders>
          </w:tcPr>
          <w:p w14:paraId="0695A2C1" w14:textId="18387EA1" w:rsidR="00260CF2" w:rsidRPr="00922942" w:rsidRDefault="005C67E5" w:rsidP="00707DBC">
            <w:pPr>
              <w:widowControl/>
            </w:pPr>
            <w:r w:rsidRPr="005C67E5">
              <w:t>TURN OVER PACKAGE</w:t>
            </w:r>
            <w:r w:rsidR="00F96775">
              <w:t xml:space="preserve"> approved by Purchaser</w:t>
            </w:r>
            <w:r w:rsidRPr="005C67E5">
              <w:t xml:space="preserve"> </w:t>
            </w:r>
            <w:r>
              <w:t xml:space="preserve">and </w:t>
            </w:r>
            <w:r w:rsidR="00260CF2">
              <w:t>HOP signed</w:t>
            </w:r>
          </w:p>
        </w:tc>
        <w:tc>
          <w:tcPr>
            <w:tcW w:w="2127" w:type="dxa"/>
            <w:tcBorders>
              <w:top w:val="nil"/>
              <w:left w:val="nil"/>
              <w:bottom w:val="single" w:sz="8" w:space="0" w:color="000000"/>
              <w:right w:val="single" w:sz="8" w:space="0" w:color="000000"/>
            </w:tcBorders>
          </w:tcPr>
          <w:p w14:paraId="35916D27" w14:textId="77777777" w:rsidR="00260CF2" w:rsidRPr="00581966" w:rsidRDefault="00260CF2" w:rsidP="00707DBC">
            <w:pPr>
              <w:widowControl/>
              <w:ind w:left="222" w:right="206"/>
              <w:jc w:val="center"/>
              <w:rPr>
                <w:sz w:val="20"/>
                <w:lang w:val="en-US"/>
              </w:rPr>
            </w:pPr>
            <w:r w:rsidRPr="00581966">
              <w:rPr>
                <w:sz w:val="20"/>
                <w:lang w:val="en-US"/>
              </w:rPr>
              <w:t>3%</w:t>
            </w:r>
          </w:p>
        </w:tc>
      </w:tr>
      <w:tr w:rsidR="00260CF2" w:rsidRPr="00571F8D" w14:paraId="53ACC712" w14:textId="77777777" w:rsidTr="00707DBC">
        <w:trPr>
          <w:trHeight w:val="330"/>
        </w:trPr>
        <w:tc>
          <w:tcPr>
            <w:tcW w:w="1011" w:type="dxa"/>
            <w:tcBorders>
              <w:top w:val="nil"/>
              <w:left w:val="single" w:sz="8" w:space="0" w:color="auto"/>
              <w:bottom w:val="single" w:sz="8" w:space="0" w:color="auto"/>
              <w:right w:val="single" w:sz="8" w:space="0" w:color="auto"/>
            </w:tcBorders>
          </w:tcPr>
          <w:p w14:paraId="74D1D594" w14:textId="0CF61C56" w:rsidR="00260CF2" w:rsidRPr="005137F8" w:rsidRDefault="00260CF2" w:rsidP="00707DBC">
            <w:pPr>
              <w:widowControl/>
              <w:ind w:right="206"/>
              <w:jc w:val="right"/>
              <w:rPr>
                <w:rFonts w:cs="Arial"/>
                <w:snapToGrid/>
                <w:color w:val="000000"/>
                <w:sz w:val="20"/>
                <w:highlight w:val="yellow"/>
                <w:lang w:val="en-US" w:eastAsia="sl-SI"/>
              </w:rPr>
            </w:pPr>
            <w:r>
              <w:t>1</w:t>
            </w:r>
            <w:r w:rsidR="005C67E5">
              <w:t>2</w:t>
            </w:r>
            <w:r w:rsidRPr="00922942">
              <w:t>.</w:t>
            </w:r>
          </w:p>
        </w:tc>
        <w:tc>
          <w:tcPr>
            <w:tcW w:w="5084" w:type="dxa"/>
            <w:gridSpan w:val="2"/>
            <w:tcBorders>
              <w:top w:val="nil"/>
              <w:left w:val="single" w:sz="8" w:space="0" w:color="000000"/>
              <w:bottom w:val="single" w:sz="8" w:space="0" w:color="000000"/>
              <w:right w:val="single" w:sz="8" w:space="0" w:color="000000"/>
            </w:tcBorders>
          </w:tcPr>
          <w:p w14:paraId="30FB91E4" w14:textId="77777777" w:rsidR="00260CF2" w:rsidRPr="005137F8" w:rsidRDefault="00260CF2" w:rsidP="00707DBC">
            <w:pPr>
              <w:widowControl/>
              <w:rPr>
                <w:sz w:val="20"/>
                <w:highlight w:val="yellow"/>
                <w:lang w:val="en-US"/>
              </w:rPr>
            </w:pPr>
            <w:r>
              <w:t xml:space="preserve">All warranty issues/claims resolved/closed within 18 months after HOP signature </w:t>
            </w:r>
          </w:p>
        </w:tc>
        <w:tc>
          <w:tcPr>
            <w:tcW w:w="2127" w:type="dxa"/>
            <w:tcBorders>
              <w:top w:val="nil"/>
              <w:left w:val="nil"/>
              <w:bottom w:val="single" w:sz="8" w:space="0" w:color="000000"/>
              <w:right w:val="single" w:sz="8" w:space="0" w:color="000000"/>
            </w:tcBorders>
          </w:tcPr>
          <w:p w14:paraId="3E18ACDF" w14:textId="77777777" w:rsidR="00260CF2" w:rsidRPr="00581966" w:rsidRDefault="00260CF2" w:rsidP="00707DBC">
            <w:pPr>
              <w:widowControl/>
              <w:ind w:left="222" w:right="206"/>
              <w:jc w:val="center"/>
              <w:rPr>
                <w:sz w:val="20"/>
                <w:lang w:val="en-US"/>
              </w:rPr>
            </w:pPr>
            <w:r w:rsidRPr="00581966">
              <w:rPr>
                <w:sz w:val="20"/>
                <w:lang w:val="en-US"/>
              </w:rPr>
              <w:t>2%</w:t>
            </w:r>
          </w:p>
        </w:tc>
      </w:tr>
      <w:tr w:rsidR="00260CF2" w:rsidRPr="00571F8D" w14:paraId="105B4A61" w14:textId="77777777" w:rsidTr="00707DBC">
        <w:trPr>
          <w:trHeight w:val="330"/>
        </w:trPr>
        <w:tc>
          <w:tcPr>
            <w:tcW w:w="4591" w:type="dxa"/>
            <w:gridSpan w:val="2"/>
            <w:tcBorders>
              <w:top w:val="single" w:sz="8" w:space="0" w:color="auto"/>
              <w:left w:val="nil"/>
              <w:bottom w:val="nil"/>
              <w:right w:val="single" w:sz="4" w:space="0" w:color="auto"/>
            </w:tcBorders>
            <w:vAlign w:val="center"/>
          </w:tcPr>
          <w:p w14:paraId="265DD223" w14:textId="77777777" w:rsidR="00260CF2" w:rsidRPr="00571F8D" w:rsidRDefault="00260CF2" w:rsidP="00707DBC">
            <w:pPr>
              <w:widowControl/>
              <w:jc w:val="right"/>
              <w:rPr>
                <w:rFonts w:cs="Arial"/>
                <w:snapToGrid/>
                <w:color w:val="000000"/>
                <w:sz w:val="20"/>
                <w:lang w:val="en-US" w:eastAsia="sl-SI"/>
              </w:rPr>
            </w:pPr>
          </w:p>
        </w:tc>
        <w:tc>
          <w:tcPr>
            <w:tcW w:w="1504" w:type="dxa"/>
            <w:tcBorders>
              <w:top w:val="single" w:sz="8" w:space="0" w:color="auto"/>
              <w:left w:val="single" w:sz="4" w:space="0" w:color="auto"/>
              <w:bottom w:val="single" w:sz="4" w:space="0" w:color="auto"/>
              <w:right w:val="single" w:sz="8" w:space="0" w:color="000000"/>
            </w:tcBorders>
            <w:vAlign w:val="center"/>
          </w:tcPr>
          <w:p w14:paraId="78533EF6" w14:textId="77777777" w:rsidR="00260CF2" w:rsidRPr="00571F8D" w:rsidRDefault="00260CF2" w:rsidP="00707DBC">
            <w:pPr>
              <w:jc w:val="right"/>
              <w:rPr>
                <w:rFonts w:cs="Arial"/>
                <w:snapToGrid/>
                <w:color w:val="000000"/>
                <w:sz w:val="20"/>
                <w:lang w:val="en-US" w:eastAsia="sl-SI"/>
              </w:rPr>
            </w:pPr>
            <w:r w:rsidRPr="00571F8D">
              <w:rPr>
                <w:rFonts w:cs="Arial"/>
                <w:snapToGrid/>
                <w:color w:val="000000"/>
                <w:sz w:val="20"/>
                <w:lang w:val="en-US" w:eastAsia="sl-SI"/>
              </w:rPr>
              <w:t> SUM</w:t>
            </w:r>
          </w:p>
        </w:tc>
        <w:tc>
          <w:tcPr>
            <w:tcW w:w="2127" w:type="dxa"/>
            <w:tcBorders>
              <w:top w:val="nil"/>
              <w:left w:val="nil"/>
              <w:bottom w:val="single" w:sz="8" w:space="0" w:color="auto"/>
              <w:right w:val="single" w:sz="8" w:space="0" w:color="auto"/>
            </w:tcBorders>
            <w:vAlign w:val="center"/>
          </w:tcPr>
          <w:p w14:paraId="2CA350B0" w14:textId="77777777" w:rsidR="00260CF2" w:rsidRPr="00571F8D" w:rsidRDefault="00260CF2" w:rsidP="00707DBC">
            <w:pPr>
              <w:widowControl/>
              <w:jc w:val="center"/>
              <w:rPr>
                <w:rFonts w:cs="Arial"/>
                <w:snapToGrid/>
                <w:color w:val="000000"/>
                <w:sz w:val="20"/>
                <w:lang w:val="en-US" w:eastAsia="sl-SI"/>
              </w:rPr>
            </w:pPr>
            <w:r w:rsidRPr="00571F8D">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w:t>
      </w:r>
      <w:r w:rsidRPr="00557095">
        <w:rPr>
          <w:spacing w:val="-3"/>
        </w:rPr>
        <w:lastRenderedPageBreak/>
        <w:t xml:space="preserve">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5202A81D" w14:textId="77777777" w:rsidR="00905EBE" w:rsidRDefault="00905EBE" w:rsidP="00186394">
      <w:pPr>
        <w:ind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21C37411"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0069660B">
        <w:rPr>
          <w:spacing w:val="-3"/>
          <w:lang w:val="en-US"/>
        </w:rPr>
        <w:t xml:space="preserve">max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101DB895"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69660B">
        <w:rPr>
          <w:spacing w:val="-3"/>
          <w:szCs w:val="24"/>
          <w:lang w:val="en-US"/>
        </w:rPr>
        <w:t xml:space="preserve">max </w:t>
      </w:r>
      <w:r w:rsidRPr="007054E9">
        <w:rPr>
          <w:spacing w:val="-3"/>
          <w:szCs w:val="24"/>
          <w:lang w:val="en-US"/>
        </w:rPr>
        <w:t>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lastRenderedPageBreak/>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5F3EE2C0" w:rsidR="008F7E85" w:rsidRDefault="007054E9" w:rsidP="00D829F7">
      <w:pPr>
        <w:ind w:left="709" w:right="142"/>
        <w:jc w:val="both"/>
        <w:rPr>
          <w:spacing w:val="-3"/>
        </w:rPr>
      </w:pPr>
      <w:r w:rsidRPr="007054E9">
        <w:rPr>
          <w:spacing w:val="-3"/>
          <w:lang w:val="en-US"/>
        </w:rPr>
        <w:t>All here above</w:t>
      </w:r>
      <w:r w:rsidR="00EE23F9">
        <w:rPr>
          <w:spacing w:val="-3"/>
          <w:lang w:val="en-US"/>
        </w:rPr>
        <w:t>-</w:t>
      </w:r>
      <w:r w:rsidRPr="007054E9">
        <w:rPr>
          <w:spacing w:val="-3"/>
          <w:lang w:val="en-US"/>
        </w:rPr>
        <w:t>mentioned Guarantees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36" w:name="_Toc439841468"/>
      <w:bookmarkStart w:id="37" w:name="_Toc148965719"/>
      <w:r w:rsidRPr="00E86481">
        <w:t>INSPECTIONS, TESTS</w:t>
      </w:r>
      <w:bookmarkEnd w:id="36"/>
      <w:bookmarkEnd w:id="37"/>
      <w:r w:rsidRPr="00E86481">
        <w:t xml:space="preserve"> </w:t>
      </w:r>
    </w:p>
    <w:p w14:paraId="106C68A9" w14:textId="77777777" w:rsidR="008F7E85" w:rsidRPr="0031730C" w:rsidRDefault="008F7E85" w:rsidP="00E86481">
      <w:pPr>
        <w:tabs>
          <w:tab w:val="left" w:pos="709"/>
        </w:tabs>
        <w:ind w:right="141"/>
        <w:jc w:val="both"/>
      </w:pPr>
    </w:p>
    <w:p w14:paraId="29F7C8F4" w14:textId="0DD7EA2F"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5C67E5" w:rsidRPr="005C67E5">
        <w:rPr>
          <w:spacing w:val="-3"/>
        </w:rPr>
        <w:t>SP-ES1484</w:t>
      </w:r>
      <w:r w:rsidR="00995EEE">
        <w:rPr>
          <w:spacing w:val="-3"/>
        </w:rPr>
        <w:t>.</w:t>
      </w:r>
    </w:p>
    <w:p w14:paraId="21E4FCE7" w14:textId="50748DB3" w:rsidR="00E020E2" w:rsidRPr="00E020E2" w:rsidRDefault="00E020E2" w:rsidP="00E020E2">
      <w:pPr>
        <w:ind w:left="709" w:right="142"/>
        <w:jc w:val="both"/>
        <w:rPr>
          <w:spacing w:val="-3"/>
        </w:rPr>
      </w:pPr>
      <w:r w:rsidRPr="00E020E2">
        <w:rPr>
          <w:spacing w:val="-3"/>
        </w:rPr>
        <w:t xml:space="preserve">After successful completion of the </w:t>
      </w:r>
      <w:r w:rsidR="00610922" w:rsidRPr="00610922">
        <w:rPr>
          <w:spacing w:val="-3"/>
        </w:rPr>
        <w:t>Site Acceptance Tests (SAT) and resolution of all non-conformances and deficiency reports of categories A and B</w:t>
      </w:r>
      <w:r w:rsidRPr="00E020E2">
        <w:rPr>
          <w:spacing w:val="-3"/>
        </w:rPr>
        <w:t xml:space="preserve">, the Parties, SELLER and PURCHASER, shall sign the Handover Protocol as per Attachment </w:t>
      </w:r>
      <w:r w:rsidR="00CB3B7A">
        <w:rPr>
          <w:spacing w:val="-3"/>
        </w:rPr>
        <w:t>C</w:t>
      </w:r>
      <w:r w:rsidR="00610922">
        <w:rPr>
          <w:spacing w:val="-3"/>
        </w:rPr>
        <w:t>,</w:t>
      </w:r>
      <w:r w:rsidRPr="00E020E2">
        <w:rPr>
          <w:spacing w:val="-3"/>
        </w:rPr>
        <w:t xml:space="preserve"> </w:t>
      </w:r>
      <w:r w:rsidR="00610922">
        <w:rPr>
          <w:spacing w:val="-3"/>
        </w:rPr>
        <w:t>provided</w:t>
      </w:r>
      <w:r w:rsidRPr="00E020E2">
        <w:rPr>
          <w:spacing w:val="-3"/>
        </w:rPr>
        <w:t xml:space="preserve"> no significant faults are </w:t>
      </w:r>
      <w:r w:rsidR="00610922">
        <w:rPr>
          <w:spacing w:val="-3"/>
        </w:rPr>
        <w:t>present</w:t>
      </w:r>
      <w:r w:rsidRPr="00E020E2">
        <w:rPr>
          <w:spacing w:val="-3"/>
        </w:rPr>
        <w:t xml:space="preserve">. Minor remaining issues such as open Project deficiencies reports of category C and D to be </w:t>
      </w:r>
      <w:r w:rsidR="00610922">
        <w:rPr>
          <w:spacing w:val="-3"/>
        </w:rPr>
        <w:t>addressed</w:t>
      </w:r>
      <w:r w:rsidRPr="00E020E2">
        <w:rPr>
          <w:spacing w:val="-3"/>
        </w:rPr>
        <w:t xml:space="preserve"> by SELLER or PURCHASER</w:t>
      </w:r>
      <w:r w:rsidR="00610922">
        <w:rPr>
          <w:spacing w:val="-3"/>
        </w:rPr>
        <w:t>,</w:t>
      </w:r>
      <w:r w:rsidRPr="00E020E2">
        <w:rPr>
          <w:spacing w:val="-3"/>
        </w:rPr>
        <w:t xml:space="preserve"> shall be registered in the Handover Protocol</w:t>
      </w:r>
      <w:r w:rsidR="00610922">
        <w:rPr>
          <w:spacing w:val="-3"/>
        </w:rPr>
        <w:t>,</w:t>
      </w:r>
      <w:r w:rsidRPr="00E020E2">
        <w:rPr>
          <w:spacing w:val="-3"/>
        </w:rPr>
        <w:t xml:space="preserve">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32E2BDF0" w14:textId="3D258A5E" w:rsidR="00E020E2" w:rsidRPr="00E020E2" w:rsidRDefault="00E020E2" w:rsidP="00E020E2">
      <w:pPr>
        <w:ind w:left="709" w:right="142"/>
        <w:jc w:val="both"/>
        <w:rPr>
          <w:spacing w:val="-3"/>
        </w:rPr>
      </w:pPr>
      <w:r w:rsidRPr="00E020E2">
        <w:rPr>
          <w:spacing w:val="-3"/>
        </w:rPr>
        <w:t xml:space="preserve">The prerequisites </w:t>
      </w:r>
      <w:r w:rsidR="00610922">
        <w:rPr>
          <w:spacing w:val="-3"/>
        </w:rPr>
        <w:t>for</w:t>
      </w:r>
      <w:r w:rsidR="00610922" w:rsidRPr="00E020E2">
        <w:rPr>
          <w:spacing w:val="-3"/>
        </w:rPr>
        <w:t xml:space="preserve"> </w:t>
      </w:r>
      <w:r w:rsidRPr="00E020E2">
        <w:rPr>
          <w:spacing w:val="-3"/>
        </w:rPr>
        <w:t>sign</w:t>
      </w:r>
      <w:r w:rsidR="00610922">
        <w:rPr>
          <w:spacing w:val="-3"/>
        </w:rPr>
        <w:t>ing</w:t>
      </w:r>
      <w:r w:rsidRPr="00E020E2">
        <w:rPr>
          <w:spacing w:val="-3"/>
        </w:rPr>
        <w:t xml:space="preserve"> the Handover Protocol are successfully performed </w:t>
      </w:r>
      <w:r w:rsidR="00A1752D">
        <w:rPr>
          <w:spacing w:val="-3"/>
        </w:rPr>
        <w:t>SAT</w:t>
      </w:r>
      <w:r w:rsidRPr="00E020E2">
        <w:rPr>
          <w:spacing w:val="-3"/>
        </w:rPr>
        <w:t xml:space="preserve"> with completed resolution of all open items (</w:t>
      </w:r>
      <w:r w:rsidR="00A1752D">
        <w:rPr>
          <w:spacing w:val="-3"/>
        </w:rPr>
        <w:t xml:space="preserve">specifically </w:t>
      </w:r>
      <w:r w:rsidRPr="00E020E2">
        <w:rPr>
          <w:spacing w:val="-3"/>
        </w:rPr>
        <w:t>non-conformances and deficiency reports category A and B) and receipt of Test Reports</w:t>
      </w:r>
      <w:r w:rsidR="00A1752D">
        <w:rPr>
          <w:spacing w:val="-3"/>
        </w:rPr>
        <w:t xml:space="preserve"> by NEK</w:t>
      </w:r>
      <w:r w:rsidRPr="00E020E2">
        <w:rPr>
          <w:spacing w:val="-3"/>
        </w:rPr>
        <w:t>.</w:t>
      </w:r>
    </w:p>
    <w:p w14:paraId="3F9D759B" w14:textId="77777777" w:rsidR="00E020E2" w:rsidRPr="00E020E2" w:rsidRDefault="00E020E2" w:rsidP="00E020E2">
      <w:pPr>
        <w:ind w:left="709" w:right="142"/>
        <w:jc w:val="both"/>
        <w:rPr>
          <w:spacing w:val="-3"/>
        </w:rPr>
      </w:pPr>
    </w:p>
    <w:p w14:paraId="16B597D9" w14:textId="77777777"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14:paraId="4F8F1FD2" w14:textId="6439FA4F" w:rsidR="00E020E2" w:rsidRPr="00E020E2" w:rsidRDefault="00E020E2" w:rsidP="00E020E2">
      <w:pPr>
        <w:ind w:left="709" w:right="142"/>
        <w:jc w:val="both"/>
        <w:rPr>
          <w:spacing w:val="-3"/>
        </w:rPr>
      </w:pPr>
      <w:r w:rsidRPr="00E020E2">
        <w:rPr>
          <w:spacing w:val="-3"/>
        </w:rPr>
        <w:t>(i)</w:t>
      </w:r>
      <w:r w:rsidRPr="00E020E2">
        <w:rPr>
          <w:spacing w:val="-3"/>
        </w:rPr>
        <w:tab/>
        <w:t>the date on which all the requirements of Article 9 have been met</w:t>
      </w:r>
      <w:r w:rsidR="00A1752D">
        <w:rPr>
          <w:spacing w:val="-3"/>
        </w:rPr>
        <w:t>,</w:t>
      </w:r>
      <w:r w:rsidRPr="00E020E2">
        <w:rPr>
          <w:spacing w:val="-3"/>
        </w:rPr>
        <w:t xml:space="preserve"> and consequently</w:t>
      </w:r>
      <w:r w:rsidR="00A1752D">
        <w:rPr>
          <w:spacing w:val="-3"/>
        </w:rPr>
        <w:t>,</w:t>
      </w:r>
      <w:r w:rsidRPr="00E020E2">
        <w:rPr>
          <w:spacing w:val="-3"/>
        </w:rPr>
        <w:t xml:space="preserve"> the date and exact hour on which the warranty period commences;</w:t>
      </w:r>
    </w:p>
    <w:p w14:paraId="40C499C6" w14:textId="5F825A6F" w:rsidR="00E020E2" w:rsidRPr="00E020E2" w:rsidRDefault="00E020E2" w:rsidP="00E020E2">
      <w:pPr>
        <w:ind w:left="709" w:right="142"/>
        <w:jc w:val="both"/>
        <w:rPr>
          <w:spacing w:val="-3"/>
        </w:rPr>
      </w:pPr>
      <w:r w:rsidRPr="00E020E2">
        <w:rPr>
          <w:spacing w:val="-3"/>
        </w:rPr>
        <w:t>(ii)</w:t>
      </w:r>
      <w:r w:rsidRPr="00E020E2">
        <w:rPr>
          <w:spacing w:val="-3"/>
        </w:rPr>
        <w:tab/>
        <w:t>a list of all open Project deficiencies reports of categor</w:t>
      </w:r>
      <w:r w:rsidR="00A1752D">
        <w:rPr>
          <w:spacing w:val="-3"/>
        </w:rPr>
        <w:t>ies</w:t>
      </w:r>
      <w:r w:rsidRPr="00E020E2">
        <w:rPr>
          <w:spacing w:val="-3"/>
        </w:rPr>
        <w:t xml:space="preserve"> C and D. No open deficiencies </w:t>
      </w:r>
      <w:r w:rsidR="00A1752D">
        <w:rPr>
          <w:spacing w:val="-3"/>
        </w:rPr>
        <w:t xml:space="preserve">of </w:t>
      </w:r>
      <w:r w:rsidRPr="00E020E2">
        <w:rPr>
          <w:spacing w:val="-3"/>
        </w:rPr>
        <w:t>categor</w:t>
      </w:r>
      <w:r w:rsidR="00A1752D">
        <w:rPr>
          <w:spacing w:val="-3"/>
        </w:rPr>
        <w:t>ies</w:t>
      </w:r>
      <w:r w:rsidRPr="00E020E2">
        <w:rPr>
          <w:spacing w:val="-3"/>
        </w:rPr>
        <w:t xml:space="preserve"> A and B (as defined in PMM) are allowed.</w:t>
      </w:r>
    </w:p>
    <w:p w14:paraId="514C1CA4" w14:textId="77777777" w:rsidR="00E020E2" w:rsidRPr="00E020E2" w:rsidRDefault="00E020E2" w:rsidP="00E020E2">
      <w:pPr>
        <w:ind w:left="709" w:right="142"/>
        <w:jc w:val="both"/>
        <w:rPr>
          <w:spacing w:val="-3"/>
        </w:rPr>
      </w:pPr>
    </w:p>
    <w:p w14:paraId="6FF3A601" w14:textId="29142B44" w:rsidR="00E020E2" w:rsidRDefault="00E020E2" w:rsidP="00E020E2">
      <w:pPr>
        <w:ind w:left="709" w:right="142"/>
        <w:jc w:val="both"/>
        <w:rPr>
          <w:spacing w:val="-3"/>
        </w:rPr>
      </w:pPr>
      <w:r w:rsidRPr="00E020E2">
        <w:rPr>
          <w:spacing w:val="-3"/>
        </w:rPr>
        <w:t xml:space="preserve">Signing of the Handover Protocol does not </w:t>
      </w:r>
      <w:r w:rsidR="00A1752D">
        <w:rPr>
          <w:spacing w:val="-3"/>
        </w:rPr>
        <w:t>affect</w:t>
      </w:r>
      <w:r w:rsidRPr="00E020E2">
        <w:rPr>
          <w:spacing w:val="-3"/>
        </w:rPr>
        <w:t xml:space="preserve"> the rights of </w:t>
      </w:r>
      <w:r w:rsidR="00A1752D">
        <w:rPr>
          <w:spacing w:val="-3"/>
        </w:rPr>
        <w:t xml:space="preserve">the </w:t>
      </w:r>
      <w:r w:rsidRPr="00E020E2">
        <w:rPr>
          <w:spacing w:val="-3"/>
        </w:rPr>
        <w:t xml:space="preserve">PURCHASER related to warranty for hidden defects for which </w:t>
      </w:r>
      <w:r w:rsidR="00A1752D">
        <w:rPr>
          <w:spacing w:val="-3"/>
        </w:rPr>
        <w:t xml:space="preserve">the </w:t>
      </w:r>
      <w:r w:rsidRPr="00E020E2">
        <w:rPr>
          <w:spacing w:val="-3"/>
        </w:rPr>
        <w:t>SELLER is responsible.</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0016B39E" w14:textId="77777777" w:rsidR="00CE1ED8" w:rsidRDefault="00CE1ED8">
      <w:pPr>
        <w:widowControl/>
        <w:rPr>
          <w:b/>
          <w:spacing w:val="-3"/>
          <w:sz w:val="28"/>
        </w:rPr>
      </w:pPr>
      <w:bookmarkStart w:id="38" w:name="_Toc439841469"/>
      <w:bookmarkStart w:id="39" w:name="_Toc148965720"/>
      <w:r>
        <w:br w:type="page"/>
      </w:r>
    </w:p>
    <w:p w14:paraId="77163491" w14:textId="6F6E9352" w:rsidR="009938EA" w:rsidRDefault="008F7E85" w:rsidP="009776F0">
      <w:pPr>
        <w:pStyle w:val="Heading1"/>
        <w:ind w:right="1102"/>
      </w:pPr>
      <w:r w:rsidRPr="00D306C0">
        <w:lastRenderedPageBreak/>
        <w:t>LIQUIDATED DAMAGES</w:t>
      </w:r>
      <w:bookmarkEnd w:id="38"/>
      <w:bookmarkEnd w:id="39"/>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472FF04E" w:rsidR="0076474D" w:rsidRDefault="00415C97" w:rsidP="00D829F7">
      <w:pPr>
        <w:pStyle w:val="ListParagraph"/>
        <w:numPr>
          <w:ilvl w:val="1"/>
          <w:numId w:val="12"/>
        </w:numPr>
        <w:ind w:right="142"/>
        <w:rPr>
          <w:rFonts w:ascii="Arial" w:hAnsi="Arial" w:cs="Arial"/>
          <w:spacing w:val="-3"/>
          <w:sz w:val="24"/>
          <w:szCs w:val="24"/>
        </w:rPr>
      </w:pPr>
      <w:bookmarkStart w:id="40" w:name="_Hlk206591166"/>
      <w:r>
        <w:rPr>
          <w:rFonts w:ascii="Arial" w:hAnsi="Arial" w:cs="Arial"/>
          <w:spacing w:val="-3"/>
          <w:sz w:val="24"/>
          <w:szCs w:val="24"/>
          <w:shd w:val="clear" w:color="auto" w:fill="FFFFFF" w:themeFill="background1"/>
        </w:rPr>
        <w:t xml:space="preserve">5,000 EUR </w:t>
      </w:r>
      <w:r w:rsidR="0076474D" w:rsidRPr="00C83D9E">
        <w:rPr>
          <w:rFonts w:ascii="Arial" w:hAnsi="Arial" w:cs="Arial"/>
          <w:spacing w:val="-3"/>
          <w:sz w:val="24"/>
          <w:szCs w:val="24"/>
        </w:rPr>
        <w:t xml:space="preserve">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 xml:space="preserve">ery/completion of the </w:t>
      </w:r>
      <w:r w:rsidR="0076474D" w:rsidRPr="00186394">
        <w:rPr>
          <w:rFonts w:ascii="Arial" w:hAnsi="Arial" w:cs="Arial"/>
          <w:b/>
          <w:bCs/>
          <w:spacing w:val="-3"/>
          <w:sz w:val="24"/>
          <w:szCs w:val="24"/>
        </w:rPr>
        <w:t xml:space="preserve">milestone </w:t>
      </w:r>
      <w:r w:rsidR="00F74B61" w:rsidRPr="00186394">
        <w:rPr>
          <w:rFonts w:ascii="Arial" w:hAnsi="Arial" w:cs="Arial"/>
          <w:b/>
          <w:bCs/>
          <w:spacing w:val="-3"/>
          <w:sz w:val="24"/>
          <w:szCs w:val="24"/>
        </w:rPr>
        <w:t>n</w:t>
      </w:r>
      <w:r w:rsidR="0076474D" w:rsidRPr="00186394">
        <w:rPr>
          <w:rFonts w:ascii="Arial" w:hAnsi="Arial" w:cs="Arial"/>
          <w:b/>
          <w:bCs/>
          <w:spacing w:val="-3"/>
          <w:sz w:val="24"/>
          <w:szCs w:val="24"/>
        </w:rPr>
        <w:t xml:space="preserve">o. </w:t>
      </w:r>
      <w:r w:rsidR="00581966" w:rsidRPr="00186394">
        <w:rPr>
          <w:rFonts w:ascii="Arial" w:hAnsi="Arial" w:cs="Arial"/>
          <w:b/>
          <w:bCs/>
          <w:spacing w:val="-3"/>
          <w:sz w:val="24"/>
          <w:szCs w:val="24"/>
        </w:rPr>
        <w:t>5</w:t>
      </w:r>
      <w:r w:rsidR="00581966">
        <w:rPr>
          <w:rFonts w:ascii="Arial" w:hAnsi="Arial" w:cs="Arial"/>
          <w:spacing w:val="-3"/>
          <w:sz w:val="24"/>
          <w:szCs w:val="24"/>
        </w:rPr>
        <w:t xml:space="preserve"> (</w:t>
      </w:r>
      <w:r>
        <w:rPr>
          <w:rFonts w:ascii="Arial" w:hAnsi="Arial" w:cs="Arial"/>
          <w:spacing w:val="-3"/>
          <w:sz w:val="24"/>
          <w:szCs w:val="24"/>
        </w:rPr>
        <w:t xml:space="preserve">All Final </w:t>
      </w:r>
      <w:r w:rsidR="00581966">
        <w:rPr>
          <w:rFonts w:ascii="Arial" w:hAnsi="Arial" w:cs="Arial"/>
          <w:spacing w:val="-3"/>
          <w:sz w:val="24"/>
          <w:szCs w:val="24"/>
        </w:rPr>
        <w:t xml:space="preserve">DMPs </w:t>
      </w:r>
      <w:r w:rsidR="00581966" w:rsidRPr="00581966">
        <w:rPr>
          <w:rFonts w:ascii="Arial" w:hAnsi="Arial" w:cs="Arial"/>
          <w:spacing w:val="-3"/>
          <w:sz w:val="24"/>
          <w:szCs w:val="24"/>
        </w:rPr>
        <w:t>approved by PURCHASER</w:t>
      </w:r>
      <w:r w:rsidR="00581966">
        <w:rPr>
          <w:rFonts w:ascii="Arial" w:hAnsi="Arial" w:cs="Arial"/>
          <w:spacing w:val="-3"/>
          <w:sz w:val="24"/>
          <w:szCs w:val="24"/>
        </w:rPr>
        <w:t xml:space="preserve">) </w:t>
      </w:r>
      <w:r w:rsidR="0076474D">
        <w:rPr>
          <w:rFonts w:ascii="Arial" w:hAnsi="Arial" w:cs="Arial"/>
          <w:spacing w:val="-3"/>
          <w:sz w:val="24"/>
          <w:szCs w:val="24"/>
        </w:rPr>
        <w:t xml:space="preserve">as stated in Article </w:t>
      </w:r>
      <w:r w:rsidR="00581966">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day of delay, </w:t>
      </w:r>
      <w:r w:rsidR="0076474D">
        <w:rPr>
          <w:rFonts w:ascii="Arial" w:hAnsi="Arial" w:cs="Arial"/>
          <w:spacing w:val="-3"/>
          <w:sz w:val="24"/>
          <w:szCs w:val="24"/>
        </w:rPr>
        <w:t xml:space="preserve">but maximum up to </w:t>
      </w:r>
      <w:r>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of the Total Contract Price (excl. VAT)</w:t>
      </w:r>
      <w:r w:rsidR="00246AD4">
        <w:rPr>
          <w:rFonts w:ascii="Arial" w:hAnsi="Arial" w:cs="Arial"/>
          <w:spacing w:val="-3"/>
          <w:sz w:val="24"/>
          <w:szCs w:val="24"/>
        </w:rPr>
        <w:t>.</w:t>
      </w:r>
    </w:p>
    <w:bookmarkEnd w:id="40"/>
    <w:p w14:paraId="02DA8031" w14:textId="413CAD94" w:rsidR="00246AD4" w:rsidRPr="00246AD4" w:rsidRDefault="00F74B61" w:rsidP="00246AD4">
      <w:pPr>
        <w:pStyle w:val="ListParagraph"/>
        <w:numPr>
          <w:ilvl w:val="1"/>
          <w:numId w:val="12"/>
        </w:numPr>
        <w:rPr>
          <w:rFonts w:ascii="Arial" w:hAnsi="Arial" w:cs="Arial"/>
          <w:spacing w:val="-3"/>
          <w:sz w:val="24"/>
          <w:szCs w:val="24"/>
        </w:rPr>
      </w:pPr>
      <w:r>
        <w:rPr>
          <w:rFonts w:ascii="Arial" w:hAnsi="Arial" w:cs="Arial"/>
          <w:spacing w:val="-3"/>
          <w:sz w:val="24"/>
          <w:szCs w:val="24"/>
        </w:rPr>
        <w:t>20</w:t>
      </w:r>
      <w:r w:rsidR="00415C97">
        <w:rPr>
          <w:rFonts w:ascii="Arial" w:hAnsi="Arial" w:cs="Arial"/>
          <w:spacing w:val="-3"/>
          <w:sz w:val="24"/>
          <w:szCs w:val="24"/>
        </w:rPr>
        <w:t>,000 EUR</w:t>
      </w:r>
      <w:r w:rsidR="00246AD4" w:rsidRPr="00246AD4">
        <w:rPr>
          <w:rFonts w:ascii="Arial" w:hAnsi="Arial" w:cs="Arial"/>
          <w:spacing w:val="-3"/>
          <w:sz w:val="24"/>
          <w:szCs w:val="24"/>
        </w:rPr>
        <w:t xml:space="preserve"> per entire week (7 days) of delay in the delivery/completion of the </w:t>
      </w:r>
      <w:r w:rsidR="004E4F13" w:rsidRPr="003775AE">
        <w:rPr>
          <w:rFonts w:ascii="Arial" w:hAnsi="Arial" w:cs="Arial"/>
          <w:b/>
          <w:bCs/>
          <w:spacing w:val="-3"/>
          <w:sz w:val="24"/>
          <w:szCs w:val="24"/>
        </w:rPr>
        <w:t>milestone</w:t>
      </w:r>
      <w:r w:rsidR="004E4F13">
        <w:rPr>
          <w:rFonts w:ascii="Arial" w:hAnsi="Arial" w:cs="Arial"/>
          <w:b/>
          <w:bCs/>
          <w:spacing w:val="-3"/>
          <w:sz w:val="24"/>
          <w:szCs w:val="24"/>
        </w:rPr>
        <w:t>s</w:t>
      </w:r>
      <w:r w:rsidR="004E4F13" w:rsidRPr="003775AE">
        <w:rPr>
          <w:rFonts w:ascii="Arial" w:hAnsi="Arial" w:cs="Arial"/>
          <w:b/>
          <w:bCs/>
          <w:spacing w:val="-3"/>
          <w:sz w:val="24"/>
          <w:szCs w:val="24"/>
        </w:rPr>
        <w:t xml:space="preserve"> no. </w:t>
      </w:r>
      <w:r w:rsidR="004E4F13">
        <w:rPr>
          <w:rFonts w:ascii="Arial" w:hAnsi="Arial" w:cs="Arial"/>
          <w:b/>
          <w:bCs/>
          <w:spacing w:val="-3"/>
          <w:sz w:val="24"/>
          <w:szCs w:val="24"/>
        </w:rPr>
        <w:t xml:space="preserve">7 </w:t>
      </w:r>
      <w:r w:rsidR="004E4F13" w:rsidRPr="003775AE">
        <w:rPr>
          <w:rFonts w:ascii="Arial" w:hAnsi="Arial" w:cs="Arial"/>
          <w:spacing w:val="-3"/>
          <w:sz w:val="24"/>
          <w:szCs w:val="24"/>
        </w:rPr>
        <w:t>(Demolition of old Automatic Sprinkler System for DG, FW, TU including Deluge valve assemblies with pre-activation, installation of new Flood valve assemblies, SAT),</w:t>
      </w:r>
      <w:r w:rsidR="004E4F13">
        <w:rPr>
          <w:rFonts w:ascii="Arial" w:hAnsi="Arial" w:cs="Arial"/>
          <w:b/>
          <w:bCs/>
          <w:spacing w:val="-3"/>
          <w:sz w:val="24"/>
          <w:szCs w:val="24"/>
        </w:rPr>
        <w:t xml:space="preserve"> </w:t>
      </w:r>
      <w:r w:rsidR="004E4F13" w:rsidRPr="003775AE">
        <w:rPr>
          <w:rFonts w:ascii="Arial" w:hAnsi="Arial" w:cs="Arial"/>
          <w:spacing w:val="-3"/>
          <w:sz w:val="24"/>
          <w:szCs w:val="24"/>
        </w:rPr>
        <w:t>and/or</w:t>
      </w:r>
      <w:r w:rsidR="004E4F13">
        <w:rPr>
          <w:rFonts w:ascii="Arial" w:hAnsi="Arial" w:cs="Arial"/>
          <w:spacing w:val="-3"/>
          <w:sz w:val="24"/>
          <w:szCs w:val="24"/>
        </w:rPr>
        <w:t xml:space="preserve"> </w:t>
      </w:r>
      <w:r w:rsidRPr="00186394">
        <w:rPr>
          <w:rFonts w:ascii="Arial" w:hAnsi="Arial" w:cs="Arial"/>
          <w:b/>
          <w:bCs/>
          <w:spacing w:val="-3"/>
          <w:sz w:val="24"/>
          <w:szCs w:val="24"/>
        </w:rPr>
        <w:t>n</w:t>
      </w:r>
      <w:r w:rsidR="00246AD4" w:rsidRPr="00186394">
        <w:rPr>
          <w:rFonts w:ascii="Arial" w:hAnsi="Arial" w:cs="Arial"/>
          <w:b/>
          <w:bCs/>
          <w:spacing w:val="-3"/>
          <w:sz w:val="24"/>
          <w:szCs w:val="24"/>
        </w:rPr>
        <w:t xml:space="preserve">o. </w:t>
      </w:r>
      <w:r w:rsidR="00415C97" w:rsidRPr="00186394">
        <w:rPr>
          <w:rFonts w:ascii="Arial" w:hAnsi="Arial" w:cs="Arial"/>
          <w:b/>
          <w:bCs/>
          <w:spacing w:val="-3"/>
          <w:sz w:val="24"/>
          <w:szCs w:val="24"/>
        </w:rPr>
        <w:t>10</w:t>
      </w:r>
      <w:r w:rsidR="00415C97">
        <w:rPr>
          <w:rFonts w:ascii="Arial" w:hAnsi="Arial" w:cs="Arial"/>
          <w:spacing w:val="-3"/>
          <w:sz w:val="24"/>
          <w:szCs w:val="24"/>
        </w:rPr>
        <w:t xml:space="preserve"> (</w:t>
      </w:r>
      <w:r w:rsidR="00415C97" w:rsidRPr="00415C97">
        <w:rPr>
          <w:rFonts w:ascii="Arial" w:hAnsi="Arial" w:cs="Arial"/>
          <w:spacing w:val="-3"/>
          <w:sz w:val="24"/>
          <w:szCs w:val="24"/>
        </w:rPr>
        <w:t>Demolition of old Electric FP Pump, installation of new FP Pump, SAT Approved by PURCHASER</w:t>
      </w:r>
      <w:r w:rsidR="00415C97">
        <w:rPr>
          <w:rFonts w:ascii="Arial" w:hAnsi="Arial" w:cs="Arial"/>
          <w:spacing w:val="-3"/>
          <w:sz w:val="24"/>
          <w:szCs w:val="24"/>
        </w:rPr>
        <w:t>) and</w:t>
      </w:r>
      <w:r>
        <w:rPr>
          <w:rFonts w:ascii="Arial" w:hAnsi="Arial" w:cs="Arial"/>
          <w:spacing w:val="-3"/>
          <w:sz w:val="24"/>
          <w:szCs w:val="24"/>
        </w:rPr>
        <w:t>/or</w:t>
      </w:r>
      <w:r w:rsidR="00415C97">
        <w:rPr>
          <w:rFonts w:ascii="Arial" w:hAnsi="Arial" w:cs="Arial"/>
          <w:spacing w:val="-3"/>
          <w:sz w:val="24"/>
          <w:szCs w:val="24"/>
        </w:rPr>
        <w:t xml:space="preserve"> </w:t>
      </w:r>
      <w:r w:rsidR="004E4F13" w:rsidRPr="00186394">
        <w:rPr>
          <w:rFonts w:ascii="Arial" w:hAnsi="Arial" w:cs="Arial"/>
          <w:b/>
          <w:bCs/>
          <w:spacing w:val="-3"/>
          <w:sz w:val="24"/>
          <w:szCs w:val="24"/>
        </w:rPr>
        <w:t xml:space="preserve">no. </w:t>
      </w:r>
      <w:r w:rsidR="00246AD4" w:rsidRPr="00186394">
        <w:rPr>
          <w:rFonts w:ascii="Arial" w:hAnsi="Arial" w:cs="Arial"/>
          <w:b/>
          <w:bCs/>
          <w:spacing w:val="-3"/>
          <w:sz w:val="24"/>
          <w:szCs w:val="24"/>
        </w:rPr>
        <w:t>1</w:t>
      </w:r>
      <w:r w:rsidR="00E57F02" w:rsidRPr="00186394">
        <w:rPr>
          <w:rFonts w:ascii="Arial" w:hAnsi="Arial" w:cs="Arial"/>
          <w:b/>
          <w:bCs/>
          <w:spacing w:val="-3"/>
          <w:sz w:val="24"/>
          <w:szCs w:val="24"/>
        </w:rPr>
        <w:t>2</w:t>
      </w:r>
      <w:r w:rsidR="00246AD4">
        <w:rPr>
          <w:rFonts w:ascii="Arial" w:hAnsi="Arial" w:cs="Arial"/>
          <w:spacing w:val="-3"/>
          <w:sz w:val="24"/>
          <w:szCs w:val="24"/>
        </w:rPr>
        <w:t xml:space="preserve"> </w:t>
      </w:r>
      <w:r w:rsidR="00246AD4" w:rsidRPr="00246AD4">
        <w:rPr>
          <w:rFonts w:ascii="Arial" w:hAnsi="Arial" w:cs="Arial"/>
          <w:spacing w:val="-3"/>
          <w:sz w:val="24"/>
          <w:szCs w:val="24"/>
        </w:rPr>
        <w:t>(</w:t>
      </w:r>
      <w:r w:rsidR="00684A18" w:rsidRPr="00684A18">
        <w:rPr>
          <w:rFonts w:ascii="Arial" w:hAnsi="Arial" w:cs="Arial"/>
          <w:spacing w:val="-3"/>
          <w:sz w:val="24"/>
          <w:szCs w:val="24"/>
        </w:rPr>
        <w:t>Demolition of old Diesel driven FP Pump assembly, installation of new Diesel driven Pump, successfully completed SAT and signing of HOP</w:t>
      </w:r>
      <w:r w:rsidR="00246AD4" w:rsidRPr="00246AD4">
        <w:rPr>
          <w:rFonts w:ascii="Arial" w:hAnsi="Arial" w:cs="Arial"/>
          <w:spacing w:val="-3"/>
          <w:sz w:val="24"/>
          <w:szCs w:val="24"/>
        </w:rPr>
        <w:t xml:space="preserve">) as stated in Article 5, starting after the first day of delay, but maximum up to </w:t>
      </w:r>
      <w:r>
        <w:rPr>
          <w:rFonts w:ascii="Arial" w:hAnsi="Arial" w:cs="Arial"/>
          <w:spacing w:val="-3"/>
          <w:sz w:val="24"/>
          <w:szCs w:val="24"/>
        </w:rPr>
        <w:t>10</w:t>
      </w:r>
      <w:r w:rsidR="00246AD4" w:rsidRPr="00246AD4">
        <w:rPr>
          <w:rFonts w:ascii="Arial" w:hAnsi="Arial" w:cs="Arial"/>
          <w:spacing w:val="-3"/>
          <w:sz w:val="24"/>
          <w:szCs w:val="24"/>
        </w:rPr>
        <w:t>% of the Total Contract Price (excl. VAT).</w:t>
      </w:r>
    </w:p>
    <w:p w14:paraId="0947E8C5" w14:textId="77777777" w:rsidR="0076474D" w:rsidRDefault="0076474D" w:rsidP="00D829F7">
      <w:pPr>
        <w:ind w:left="709" w:right="142"/>
        <w:jc w:val="both"/>
        <w:rPr>
          <w:spacing w:val="-3"/>
        </w:rPr>
      </w:pPr>
    </w:p>
    <w:p w14:paraId="5B0609BB" w14:textId="1DF13827" w:rsidR="00246AD4" w:rsidRPr="0076474D" w:rsidRDefault="0076474D" w:rsidP="00D829F7">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ED435F">
        <w:rPr>
          <w:spacing w:val="-3"/>
        </w:rPr>
        <w:t>1</w:t>
      </w:r>
      <w:r w:rsidR="00F74B61">
        <w:rPr>
          <w:spacing w:val="-3"/>
        </w:rPr>
        <w:t>5</w:t>
      </w:r>
      <w:r w:rsidR="00246AD4">
        <w:rPr>
          <w:spacing w:val="-3"/>
        </w:rPr>
        <w:t xml:space="preserve"> </w:t>
      </w:r>
      <w:r>
        <w:rPr>
          <w:spacing w:val="-3"/>
        </w:rPr>
        <w:t>%</w:t>
      </w:r>
      <w:r w:rsidRPr="00C83D9E">
        <w:rPr>
          <w:spacing w:val="-3"/>
        </w:rPr>
        <w:t xml:space="preserve"> of the Total Contract Price as per Article 7.</w:t>
      </w:r>
    </w:p>
    <w:p w14:paraId="36CEC6B4" w14:textId="4A03FBC5" w:rsidR="0076474D" w:rsidRPr="0076474D" w:rsidRDefault="0076474D" w:rsidP="00246AD4">
      <w:pPr>
        <w:ind w:left="709" w:right="142"/>
        <w:jc w:val="both"/>
        <w:rPr>
          <w:spacing w:val="-3"/>
          <w:lang w:val="en-US"/>
        </w:rPr>
      </w:pPr>
    </w:p>
    <w:p w14:paraId="4D9BA571" w14:textId="13794FF3" w:rsidR="00482565" w:rsidRPr="00246AD4" w:rsidRDefault="00246AD4" w:rsidP="00246AD4">
      <w:pPr>
        <w:pStyle w:val="Heading2"/>
        <w:numPr>
          <w:ilvl w:val="0"/>
          <w:numId w:val="0"/>
        </w:numPr>
        <w:ind w:left="737"/>
        <w:rPr>
          <w:lang w:val="en-US"/>
        </w:rPr>
      </w:pPr>
      <w:r>
        <w:rPr>
          <w:lang w:val="en-US"/>
        </w:rPr>
        <w:t>10.2</w:t>
      </w:r>
      <w:r>
        <w:rPr>
          <w:lang w:val="en-US"/>
        </w:rPr>
        <w:tab/>
      </w:r>
      <w:r w:rsidR="00482565" w:rsidRPr="00482565">
        <w:rPr>
          <w:lang w:val="en-US"/>
        </w:rPr>
        <w:t xml:space="preserve">Liquidated Damages for Violation of </w:t>
      </w:r>
      <w:r w:rsidR="00C1342D">
        <w:rPr>
          <w:lang w:val="en-US"/>
        </w:rPr>
        <w:t>Occupational Safety and Health</w:t>
      </w:r>
      <w:r w:rsidR="00482565" w:rsidRPr="00482565">
        <w:rPr>
          <w:lang w:val="en-US"/>
        </w:rPr>
        <w:t xml:space="preserve"> (</w:t>
      </w:r>
      <w:r w:rsidR="00C1342D">
        <w:rPr>
          <w:lang w:val="en-US"/>
        </w:rPr>
        <w:t>OSH</w:t>
      </w:r>
      <w:r w:rsidR="00482565" w:rsidRPr="00482565">
        <w:rPr>
          <w:lang w:val="en-US"/>
        </w:rPr>
        <w:t xml:space="preserve">), Fire </w:t>
      </w:r>
      <w:r w:rsidR="00C1342D">
        <w:rPr>
          <w:lang w:val="en-US"/>
        </w:rPr>
        <w:t>Safety</w:t>
      </w:r>
      <w:r w:rsidR="00482565" w:rsidRPr="00482565">
        <w:rPr>
          <w:lang w:val="en-US"/>
        </w:rPr>
        <w:t xml:space="preserve"> (F</w:t>
      </w:r>
      <w:r w:rsidR="00C1342D">
        <w:rPr>
          <w:lang w:val="en-US"/>
        </w:rPr>
        <w:t>S</w:t>
      </w:r>
      <w:r w:rsidR="00482565"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xml:space="preserve">- work suspension due to serious violations of OSH measures (endangering the </w:t>
      </w:r>
      <w:r w:rsidRPr="00C1342D">
        <w:rPr>
          <w:spacing w:val="-3"/>
          <w:lang w:val="en-US"/>
        </w:rPr>
        <w:lastRenderedPageBreak/>
        <w:t>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(eg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Heading1"/>
        <w:ind w:right="142"/>
      </w:pPr>
      <w:bookmarkStart w:id="41" w:name="_Toc439841470"/>
      <w:bookmarkStart w:id="42" w:name="_Toc148965721"/>
      <w:r w:rsidRPr="00BA6D97">
        <w:t>SAFETY AND HEALTH AT WORK</w:t>
      </w:r>
      <w:bookmarkEnd w:id="41"/>
      <w:r w:rsidR="00A57203">
        <w:rPr>
          <w:lang w:val="en-US"/>
        </w:rPr>
        <w:t xml:space="preserve">, </w:t>
      </w:r>
      <w:r w:rsidR="0058464D" w:rsidRPr="0058464D">
        <w:rPr>
          <w:lang w:val="en-US"/>
        </w:rPr>
        <w:t>PROTECTION AGAINST IONIZING RADIATION</w:t>
      </w:r>
      <w:bookmarkEnd w:id="42"/>
      <w:r w:rsidR="00A57203">
        <w:rPr>
          <w:lang w:val="en-US"/>
        </w:rPr>
        <w:t xml:space="preserve">, AND </w:t>
      </w:r>
      <w:r w:rsidR="00A57203" w:rsidRPr="00A57203">
        <w:rPr>
          <w:lang w:val="en-US"/>
        </w:rPr>
        <w:t>ENVIRONMENTAL MANAGEMENT</w:t>
      </w:r>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 xml:space="preserve">SELLER shall make sure that the performance of Work be in accordance with internal procedures and instructions issued by responsible PURCHASER’s </w:t>
      </w:r>
      <w:r w:rsidRPr="0058464D">
        <w:rPr>
          <w:spacing w:val="-3"/>
          <w:lang w:val="en-US"/>
        </w:rPr>
        <w:lastRenderedPageBreak/>
        <w:t>employees.</w:t>
      </w:r>
      <w:r w:rsidR="00A57203">
        <w:rPr>
          <w:spacing w:val="-3"/>
          <w:lang w:val="en-US"/>
        </w:rPr>
        <w:t xml:space="preserve"> </w:t>
      </w: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r w:rsidRPr="00AE5EB4">
        <w:rPr>
          <w:lang w:val="sl-SI"/>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r w:rsidRPr="00AE5EB4">
        <w:rPr>
          <w:lang w:val="sl-SI"/>
        </w:rPr>
        <w:t xml:space="preserve">Should the PURCHASER learn that the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p>
    <w:p w14:paraId="7ECD75F2" w14:textId="52156939" w:rsidR="00AE5EB4" w:rsidRDefault="00AE5EB4" w:rsidP="000913D5">
      <w:pPr>
        <w:ind w:left="709" w:right="142"/>
        <w:jc w:val="both"/>
        <w:rPr>
          <w:lang w:val="sl-SI"/>
        </w:rPr>
      </w:pPr>
      <w:r w:rsidRPr="00AE5EB4">
        <w:rPr>
          <w:lang w:val="sl-SI"/>
        </w:rPr>
        <w:t xml:space="preserve">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w:t>
      </w:r>
      <w:r w:rsidR="00A57203" w:rsidRPr="00A57203">
        <w:rPr>
          <w:lang w:val="sl-SI"/>
        </w:rPr>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1106A142" w:rsidR="00A57203" w:rsidRDefault="00A57203" w:rsidP="00A57203">
      <w:pPr>
        <w:ind w:left="709" w:right="142"/>
        <w:jc w:val="both"/>
        <w:rPr>
          <w:lang w:val="en-US"/>
        </w:rPr>
      </w:pPr>
      <w:r w:rsidRPr="00A57203">
        <w:rPr>
          <w:lang w:val="en-US"/>
        </w:rPr>
        <w:t xml:space="preserve">The contractual works shall be carried out in compliance with legislative requirements, prescribed standards, and technical regulations, with the aim of meeting the requirements of the environmental management system in </w:t>
      </w:r>
      <w:r w:rsidRPr="00A57203">
        <w:rPr>
          <w:lang w:val="en-US"/>
        </w:rPr>
        <w:lastRenderedPageBreak/>
        <w:t>accordance with ISO 14001.</w:t>
      </w:r>
      <w:r>
        <w:rPr>
          <w:lang w:val="en-US"/>
        </w:rPr>
        <w:t xml:space="preserve"> </w:t>
      </w:r>
      <w:r w:rsidRPr="00A57203">
        <w:rPr>
          <w:lang w:val="en-US"/>
        </w:rPr>
        <w:t xml:space="preserve">For waste generated as a result of the </w:t>
      </w:r>
      <w:r>
        <w:rPr>
          <w:lang w:val="en-US"/>
        </w:rPr>
        <w:t>SELLER</w:t>
      </w:r>
      <w:r w:rsidRPr="00A57203">
        <w:rPr>
          <w:lang w:val="en-US"/>
        </w:rPr>
        <w:t xml:space="preserve">'s work under the contract,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43" w:name="_Toc439841471"/>
      <w:bookmarkStart w:id="44" w:name="_Toc148965722"/>
      <w:r w:rsidRPr="0031730C">
        <w:t>WARRANTY</w:t>
      </w:r>
      <w:bookmarkEnd w:id="43"/>
      <w:bookmarkEnd w:id="44"/>
      <w:r w:rsidRPr="0031730C">
        <w:t xml:space="preserve"> </w:t>
      </w:r>
    </w:p>
    <w:p w14:paraId="340F2E29" w14:textId="77777777" w:rsidR="008F7E85" w:rsidRPr="0031730C" w:rsidRDefault="008F7E85" w:rsidP="00120567">
      <w:pPr>
        <w:ind w:left="709" w:right="283" w:hanging="709"/>
        <w:jc w:val="both"/>
      </w:pPr>
    </w:p>
    <w:p w14:paraId="456AA021" w14:textId="1FFEF923"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5C67E5" w:rsidRPr="005C67E5">
        <w:rPr>
          <w:spacing w:val="-3"/>
        </w:rPr>
        <w:t xml:space="preserve">SP-ES1484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234040C9"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5C67E5" w:rsidRPr="005C67E5">
        <w:rPr>
          <w:spacing w:val="-3"/>
        </w:rPr>
        <w:t xml:space="preserve">SP-ES1484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15DE98F9"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CE4381" w:rsidRPr="0003138A">
        <w:fldChar w:fldCharType="begin">
          <w:ffData>
            <w:name w:val="Text1"/>
            <w:enabled/>
            <w:calcOnExit w:val="0"/>
            <w:textInput/>
          </w:ffData>
        </w:fldChar>
      </w:r>
      <w:bookmarkStart w:id="45"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45"/>
      <w:r w:rsidR="00890FA2" w:rsidRPr="0003138A">
        <w:t>(min</w:t>
      </w:r>
      <w:r w:rsidR="00DF6C20" w:rsidRPr="0003138A">
        <w:t xml:space="preserve">imum </w:t>
      </w:r>
      <w:r w:rsidR="00246AD4">
        <w:rPr>
          <w:shd w:val="clear" w:color="auto" w:fill="FFFFFF" w:themeFill="background1"/>
        </w:rPr>
        <w:t>t</w:t>
      </w:r>
      <w:r w:rsidR="00C54C44" w:rsidRPr="00246AD4">
        <w:rPr>
          <w:shd w:val="clear" w:color="auto" w:fill="FFFFFF" w:themeFill="background1"/>
        </w:rPr>
        <w:t>wo</w:t>
      </w:r>
      <w:r w:rsidR="00CE4381" w:rsidRPr="00246AD4">
        <w:rPr>
          <w:shd w:val="clear" w:color="auto" w:fill="FFFFFF" w:themeFill="background1"/>
        </w:rPr>
        <w:t xml:space="preserve"> </w:t>
      </w:r>
      <w:r w:rsidR="009444DF" w:rsidRPr="00246AD4">
        <w:rPr>
          <w:shd w:val="clear" w:color="auto" w:fill="FFFFFF" w:themeFill="background1"/>
        </w:rPr>
        <w:t>(</w:t>
      </w:r>
      <w:r w:rsidR="00C54C44" w:rsidRPr="00246AD4">
        <w:t>2</w:t>
      </w:r>
      <w:r w:rsidR="00DF6C20" w:rsidRPr="00246AD4">
        <w:t>)</w:t>
      </w:r>
      <w:r w:rsidR="00CE4381" w:rsidRPr="00246AD4">
        <w:t>)</w:t>
      </w:r>
      <w:r w:rsidR="00890FA2">
        <w:t xml:space="preserve"> </w:t>
      </w:r>
      <w:r w:rsidR="00C73C16">
        <w:t xml:space="preserve">years </w:t>
      </w:r>
      <w:r w:rsidR="009C34DE" w:rsidRPr="00F173EA">
        <w:rPr>
          <w:lang w:val="en-US"/>
        </w:rPr>
        <w:t xml:space="preserve">from the date of signature of the </w:t>
      </w:r>
      <w:r w:rsidR="009C34DE" w:rsidRPr="00904CBA">
        <w:rPr>
          <w:lang w:val="en-US"/>
        </w:rPr>
        <w:t>Handover Protocol</w:t>
      </w:r>
      <w:r w:rsidR="00174B8D" w:rsidRPr="00904CBA">
        <w:t>.</w:t>
      </w:r>
      <w:r w:rsidR="00174B8D">
        <w:t xml:space="preserve"> </w:t>
      </w:r>
      <w:r w:rsidR="00830CB3"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77777777"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period of time to be determined </w:t>
      </w:r>
      <w:r w:rsidR="008F7E85" w:rsidRPr="002E5394">
        <w:lastRenderedPageBreak/>
        <w:t>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77777777"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626EEB28" w14:textId="50E6A88B"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ensure the delivery of required repair/remedy services, replacement parts and software upgrades for the </w:t>
      </w:r>
      <w:r w:rsidR="00EA2694">
        <w:t>project</w:t>
      </w:r>
      <w:r w:rsidR="00EA2694" w:rsidRPr="002122B7">
        <w:t xml:space="preserve"> </w:t>
      </w:r>
      <w:r w:rsidR="00C80587" w:rsidRPr="002122B7">
        <w:t xml:space="preserve">for the period of at least </w:t>
      </w:r>
      <w:r w:rsidR="00EA2694" w:rsidRPr="00246AD4">
        <w:t xml:space="preserve">20 </w:t>
      </w:r>
      <w:r w:rsidR="00C80587" w:rsidRPr="00246AD4">
        <w:t>years</w:t>
      </w:r>
      <w:r w:rsidR="00C80587" w:rsidRPr="002122B7">
        <w:t xml:space="preserve"> following the expiration of Warranty Period. SELLER shall be entitled to appropriate remuneration in accordance with SELLER's standard rates.</w:t>
      </w:r>
    </w:p>
    <w:p w14:paraId="4E2882D2" w14:textId="032F9E31" w:rsidR="00407D5E" w:rsidRDefault="00407D5E" w:rsidP="00121D7B">
      <w:pPr>
        <w:ind w:left="709" w:right="283" w:hanging="709"/>
        <w:jc w:val="both"/>
      </w:pPr>
    </w:p>
    <w:p w14:paraId="2664592C" w14:textId="6BC94CB0" w:rsidR="00407D5E" w:rsidRDefault="00407D5E" w:rsidP="00407D5E">
      <w:pPr>
        <w:ind w:left="709" w:right="283" w:hanging="709"/>
        <w:jc w:val="both"/>
      </w:pPr>
      <w:r>
        <w:tab/>
        <w:t xml:space="preserve">In case SELLER does not fulfill its above said obligation, SELLER shall reimburse NEK for all the costs of engineering services done in order to modify the Hardware due to SELLER’s inability to provide required original spare parts and/or repair services. </w:t>
      </w:r>
    </w:p>
    <w:p w14:paraId="72BDB596" w14:textId="77777777" w:rsidR="00407D5E" w:rsidRDefault="00407D5E" w:rsidP="00407D5E">
      <w:pPr>
        <w:ind w:left="709" w:right="283" w:hanging="709"/>
        <w:jc w:val="both"/>
      </w:pPr>
    </w:p>
    <w:p w14:paraId="54D4607E" w14:textId="2E75A071" w:rsidR="00407D5E" w:rsidRDefault="00407D5E" w:rsidP="00407D5E">
      <w:pPr>
        <w:ind w:left="709" w:right="283" w:hanging="709"/>
        <w:jc w:val="both"/>
      </w:pPr>
      <w:r>
        <w:t xml:space="preserve">           Following the </w:t>
      </w:r>
      <w:r w:rsidR="00417282" w:rsidRPr="00246AD4">
        <w:t>20</w:t>
      </w:r>
      <w:r w:rsidRPr="00246AD4">
        <w:t>-</w:t>
      </w:r>
      <w:r>
        <w:t>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54404F0C" w14:textId="77777777" w:rsidR="00C80587" w:rsidRPr="00C80587" w:rsidRDefault="00C80587" w:rsidP="00C80587">
      <w:pPr>
        <w:tabs>
          <w:tab w:val="left" w:pos="142"/>
        </w:tabs>
        <w:ind w:left="567" w:right="283" w:hanging="709"/>
        <w:jc w:val="both"/>
      </w:pPr>
    </w:p>
    <w:p w14:paraId="3F23068E" w14:textId="77777777" w:rsidR="00246AD4"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0755F2BA" w14:textId="77777777" w:rsidR="00246AD4" w:rsidRDefault="00246AD4" w:rsidP="00C80587">
      <w:pPr>
        <w:ind w:left="709" w:right="283" w:hanging="709"/>
        <w:jc w:val="both"/>
        <w:rPr>
          <w:lang w:val="en-US"/>
        </w:rPr>
      </w:pPr>
    </w:p>
    <w:p w14:paraId="42256051" w14:textId="179F4B39" w:rsidR="00C80587" w:rsidRPr="00C80587" w:rsidRDefault="00C80587" w:rsidP="00C80587">
      <w:pPr>
        <w:ind w:left="709" w:right="283" w:hanging="709"/>
        <w:jc w:val="both"/>
        <w:rPr>
          <w:lang w:val="en-US"/>
        </w:rPr>
      </w:pPr>
    </w:p>
    <w:p w14:paraId="2EECDEEA" w14:textId="77777777" w:rsidR="00BA6D97" w:rsidRDefault="00BA6D97" w:rsidP="00BA6D97">
      <w:pPr>
        <w:pStyle w:val="Heading1"/>
        <w:rPr>
          <w:lang w:val="en-US"/>
        </w:rPr>
      </w:pPr>
      <w:bookmarkStart w:id="46" w:name="_Toc350158388"/>
      <w:bookmarkStart w:id="47" w:name="_Toc439841472"/>
      <w:bookmarkStart w:id="48" w:name="_Toc148965723"/>
      <w:bookmarkStart w:id="49" w:name="_Toc383001699"/>
      <w:r w:rsidRPr="004C0802">
        <w:rPr>
          <w:lang w:val="en-US"/>
        </w:rPr>
        <w:t>T A X E S</w:t>
      </w:r>
      <w:bookmarkEnd w:id="46"/>
      <w:bookmarkEnd w:id="47"/>
      <w:bookmarkEnd w:id="48"/>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77777777" w:rsidR="00362B85" w:rsidRPr="005C67E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5C67E5">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5C67E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5C67E5">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5C67E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5C67E5">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5C67E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5C67E5">
        <w:rPr>
          <w:lang w:val="en-US"/>
        </w:rPr>
        <w:t xml:space="preserve"> PURCHASER shall be responsible only for the payment of Slovenian import tax (payable at Slovenian boarder)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50" w:name="_Toc350158389"/>
      <w:bookmarkStart w:id="51" w:name="_Toc439841473"/>
      <w:bookmarkStart w:id="52" w:name="_Toc148965724"/>
      <w:r w:rsidRPr="004C0802">
        <w:rPr>
          <w:lang w:val="en-US"/>
        </w:rPr>
        <w:t>LICENSES, PERMITS, AND AUTHORIZATIONS</w:t>
      </w:r>
      <w:bookmarkEnd w:id="50"/>
      <w:bookmarkEnd w:id="51"/>
      <w:bookmarkEnd w:id="52"/>
      <w:r>
        <w:t xml:space="preserve"> </w:t>
      </w:r>
      <w:bookmarkEnd w:id="49"/>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w:t>
      </w:r>
      <w:r w:rsidRPr="00F637C8">
        <w:rPr>
          <w:lang w:val="en-US"/>
        </w:rPr>
        <w:lastRenderedPageBreak/>
        <w:t>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4F533844" w14:textId="087B5713" w:rsidR="00F637C8" w:rsidRDefault="00F637C8" w:rsidP="00F637C8">
      <w:pPr>
        <w:ind w:left="709" w:right="142"/>
        <w:jc w:val="both"/>
        <w:rPr>
          <w:lang w:val="en-US"/>
        </w:rPr>
      </w:pPr>
      <w:r w:rsidRPr="00F637C8">
        <w:rPr>
          <w:lang w:val="en-US"/>
        </w:rPr>
        <w:t xml:space="preserve">SELLER shall make sure that the design of the Hardware supplied as far as the SELLER’s Scope of Services and Delivery is concerned meets the applicable licensing standards existing in Slovenia at the time of Contract signature and </w:t>
      </w:r>
      <w:r w:rsidR="00362B85">
        <w:rPr>
          <w:lang w:val="en-US"/>
        </w:rPr>
        <w:t>(</w:t>
      </w:r>
      <w:r w:rsidRPr="00F637C8">
        <w:rPr>
          <w:lang w:val="en-US"/>
        </w:rPr>
        <w:t xml:space="preserve">defined in the </w:t>
      </w:r>
      <w:r w:rsidR="005C67E5" w:rsidRPr="005C67E5">
        <w:rPr>
          <w:lang w:val="en-US"/>
        </w:rPr>
        <w:t>SP-ES1484</w:t>
      </w:r>
      <w:r w:rsidR="00904CBA">
        <w:rPr>
          <w:lang w:val="en-US"/>
        </w:rPr>
        <w:t xml:space="preserve">) </w:t>
      </w:r>
      <w:r w:rsidRPr="00F637C8">
        <w:rPr>
          <w:lang w:val="en-US"/>
        </w:rPr>
        <w:t xml:space="preserve">PURCHASER shall be responsible for any and all licensing activities related to the Hardware with necessary support of the SELLER as defined hereabove. </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Heading1"/>
        <w:rPr>
          <w:lang w:val="en-US"/>
        </w:rPr>
      </w:pPr>
      <w:bookmarkStart w:id="53" w:name="_Toc350158390"/>
      <w:bookmarkStart w:id="54" w:name="_Toc439841474"/>
      <w:bookmarkStart w:id="55" w:name="_Toc148965725"/>
      <w:r w:rsidRPr="004C0802">
        <w:rPr>
          <w:lang w:val="en-US"/>
        </w:rPr>
        <w:t>INSURANCE AND INDEMNITY</w:t>
      </w:r>
      <w:bookmarkEnd w:id="53"/>
      <w:bookmarkEnd w:id="54"/>
      <w:bookmarkEnd w:id="55"/>
    </w:p>
    <w:p w14:paraId="1A60BE42" w14:textId="77777777" w:rsidR="006F54B8" w:rsidRDefault="006F54B8" w:rsidP="006F54B8">
      <w:pPr>
        <w:rPr>
          <w:lang w:val="en-US"/>
        </w:rPr>
      </w:pPr>
    </w:p>
    <w:p w14:paraId="0C6F9CA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51695">
      <w:pPr>
        <w:pStyle w:val="Heading2"/>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lastRenderedPageBreak/>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343632E4" w14:textId="77777777" w:rsidR="00246AD4" w:rsidRDefault="00246AD4">
      <w:pPr>
        <w:widowControl/>
        <w:rPr>
          <w:b/>
          <w:spacing w:val="-3"/>
          <w:sz w:val="28"/>
        </w:rPr>
      </w:pPr>
      <w:bookmarkStart w:id="56" w:name="_Toc439841475"/>
      <w:bookmarkStart w:id="57" w:name="_Toc148965726"/>
      <w:r>
        <w:br w:type="page"/>
      </w:r>
    </w:p>
    <w:p w14:paraId="0B9CD9B2" w14:textId="352053A8" w:rsidR="00A7243F" w:rsidRDefault="00E70085" w:rsidP="00A7243F">
      <w:pPr>
        <w:pStyle w:val="Heading1"/>
        <w:ind w:right="1102"/>
        <w:jc w:val="left"/>
      </w:pPr>
      <w:r>
        <w:lastRenderedPageBreak/>
        <w:t>LIABILITY</w:t>
      </w:r>
      <w:bookmarkEnd w:id="56"/>
      <w:bookmarkEnd w:id="57"/>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50F3B887"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 xml:space="preserve">Parties as defined in </w:t>
      </w:r>
      <w:r w:rsidR="004E3154" w:rsidRPr="00246AD4">
        <w:rPr>
          <w:szCs w:val="24"/>
          <w:lang w:val="en-US"/>
        </w:rPr>
        <w:t>Article 1</w:t>
      </w:r>
      <w:r w:rsidR="001D4F14" w:rsidRPr="00246AD4">
        <w:rPr>
          <w:szCs w:val="24"/>
          <w:lang w:val="en-US"/>
        </w:rPr>
        <w:t>5</w:t>
      </w:r>
      <w:r w:rsidR="003A300C" w:rsidRPr="00246AD4">
        <w:rPr>
          <w:szCs w:val="24"/>
          <w:lang w:val="en-US"/>
        </w:rPr>
        <w:t>.1</w:t>
      </w:r>
      <w:r w:rsidR="003A300C" w:rsidRPr="00217F1B">
        <w:rPr>
          <w:szCs w:val="24"/>
          <w:lang w:val="en-US"/>
        </w:rPr>
        <w:t xml:space="preserve">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w:t>
      </w:r>
      <w:r w:rsidRPr="00BC25C7">
        <w:rPr>
          <w:b w:val="0"/>
          <w:lang w:val="en-US"/>
        </w:rPr>
        <w:lastRenderedPageBreak/>
        <w:t xml:space="preserve">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Heading1"/>
        <w:ind w:right="1102"/>
      </w:pPr>
      <w:bookmarkStart w:id="58" w:name="_Toc439841476"/>
      <w:bookmarkStart w:id="59" w:name="_Toc148965727"/>
      <w:r w:rsidRPr="002947AD">
        <w:t>PROPRIETARY</w:t>
      </w:r>
      <w:r w:rsidR="003732E0" w:rsidRPr="002947AD">
        <w:t xml:space="preserve"> </w:t>
      </w:r>
      <w:r w:rsidRPr="002947AD">
        <w:t>INFORMATION</w:t>
      </w:r>
      <w:bookmarkEnd w:id="58"/>
      <w:bookmarkEnd w:id="59"/>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w:t>
      </w:r>
      <w:r>
        <w:lastRenderedPageBreak/>
        <w:t xml:space="preserve">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60" w:name="_Toc120934455"/>
      <w:bookmarkStart w:id="61" w:name="_Toc439841477"/>
      <w:bookmarkStart w:id="62" w:name="_Toc148965728"/>
      <w:r w:rsidRPr="0031730C">
        <w:t>CLAIMS</w:t>
      </w:r>
      <w:bookmarkEnd w:id="60"/>
      <w:bookmarkEnd w:id="61"/>
      <w:bookmarkEnd w:id="62"/>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w:t>
      </w:r>
      <w:r w:rsidRPr="0031730C">
        <w:lastRenderedPageBreak/>
        <w:t xml:space="preserve">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63" w:name="_Toc120934456"/>
      <w:bookmarkStart w:id="64" w:name="_Toc439841478"/>
      <w:bookmarkStart w:id="65" w:name="_Toc148965729"/>
      <w:r w:rsidRPr="0031730C">
        <w:t>ARBITRATION</w:t>
      </w:r>
      <w:bookmarkEnd w:id="63"/>
      <w:bookmarkEnd w:id="64"/>
      <w:bookmarkEnd w:id="65"/>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449AFBC8" w14:textId="77777777" w:rsidR="00616CC4" w:rsidRDefault="00616CC4">
      <w:pPr>
        <w:widowControl/>
      </w:pPr>
      <w:r>
        <w:br w:type="page"/>
      </w: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66" w:name="_Toc120934457"/>
      <w:bookmarkStart w:id="67" w:name="_Toc439841479"/>
      <w:bookmarkStart w:id="68" w:name="_Toc148965730"/>
      <w:r w:rsidRPr="00325085">
        <w:t>SUBSTANTIVE LAW</w:t>
      </w:r>
      <w:bookmarkEnd w:id="66"/>
      <w:bookmarkEnd w:id="67"/>
      <w:bookmarkEnd w:id="68"/>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9" w:name="_Toc439841480"/>
    </w:p>
    <w:p w14:paraId="36B87D28" w14:textId="77777777" w:rsidR="008F7E85" w:rsidRPr="00325085" w:rsidRDefault="008F7E85" w:rsidP="00325085">
      <w:pPr>
        <w:pStyle w:val="Heading1"/>
      </w:pPr>
      <w:r w:rsidRPr="00325085">
        <w:t xml:space="preserve"> </w:t>
      </w:r>
      <w:bookmarkStart w:id="70" w:name="_Toc148965731"/>
      <w:r w:rsidRPr="00325085">
        <w:t>FORCE MAJEURE</w:t>
      </w:r>
      <w:bookmarkEnd w:id="69"/>
      <w:bookmarkEnd w:id="70"/>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lastRenderedPageBreak/>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71" w:name="_Toc375133086"/>
      <w:bookmarkStart w:id="72" w:name="_Toc148965732"/>
      <w:r w:rsidRPr="00024EE5">
        <w:t>SUSPENSION OF WORK AND TERMINATION</w:t>
      </w:r>
      <w:bookmarkEnd w:id="71"/>
      <w:bookmarkEnd w:id="72"/>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w:t>
      </w:r>
      <w:r w:rsidRPr="003B303D">
        <w:rPr>
          <w:lang w:val="en-US"/>
        </w:rPr>
        <w:lastRenderedPageBreak/>
        <w:t xml:space="preserve">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w:t>
      </w:r>
      <w:r w:rsidRPr="000466D4">
        <w:rPr>
          <w:lang w:val="en-US"/>
        </w:rPr>
        <w:lastRenderedPageBreak/>
        <w:t>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w:t>
      </w:r>
      <w:r>
        <w:rPr>
          <w:lang w:val="en-US"/>
        </w:rPr>
        <w:lastRenderedPageBreak/>
        <w:t xml:space="preserve">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w:t>
      </w:r>
      <w:r>
        <w:rPr>
          <w:lang w:val="en-US"/>
        </w:rPr>
        <w:lastRenderedPageBreak/>
        <w:t>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Heading1"/>
      </w:pPr>
      <w:bookmarkStart w:id="73" w:name="_Toc439841481"/>
      <w:bookmarkStart w:id="74" w:name="_Toc148965733"/>
      <w:r w:rsidRPr="00751877">
        <w:t>CHANGES</w:t>
      </w:r>
      <w:bookmarkEnd w:id="73"/>
      <w:bookmarkEnd w:id="74"/>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 xml:space="preserve">Upon receipt of the formal letter with the invitation for negotiations, which must </w:t>
      </w:r>
      <w:r w:rsidRPr="00DE1A1A">
        <w:rPr>
          <w:lang w:val="en-US"/>
        </w:rPr>
        <w:lastRenderedPageBreak/>
        <w:t>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151BBDAD" w14:textId="77777777" w:rsidR="00B87E7E" w:rsidRDefault="00B87E7E" w:rsidP="00DE1A1A">
      <w:pPr>
        <w:ind w:left="720" w:right="142"/>
        <w:jc w:val="both"/>
        <w:rPr>
          <w:lang w:val="en-US"/>
        </w:rPr>
      </w:pPr>
    </w:p>
    <w:p w14:paraId="613D9B23" w14:textId="51712034" w:rsidR="00B87E7E" w:rsidRPr="00DE1A1A" w:rsidRDefault="00B87E7E" w:rsidP="00DE1A1A">
      <w:pPr>
        <w:ind w:left="720" w:right="142"/>
        <w:jc w:val="both"/>
        <w:rPr>
          <w:lang w:val="en-US"/>
        </w:rPr>
      </w:pPr>
      <w:r w:rsidRPr="00B87E7E">
        <w:rPr>
          <w:lang w:val="en-US"/>
        </w:rPr>
        <w:t>In case that subcontractors will be engaged for additional or unforeseen services and hardware supplies the SELLER’s markup percentage shall not exceed: _______ (%). The SELLER will be required to present to PURCHASER copies of Purchase Orders / Agreements (part related to the price) to demonstrate the applied mark-up.</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w:t>
      </w:r>
      <w:r w:rsidRPr="00DE1A1A">
        <w:rPr>
          <w:rFonts w:cs="Arial"/>
          <w:snapToGrid/>
          <w:szCs w:val="24"/>
          <w:lang w:val="en-US"/>
        </w:rPr>
        <w:lastRenderedPageBreak/>
        <w:t>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75" w:name="_Toc409434004"/>
      <w:bookmarkStart w:id="76" w:name="_Toc439841482"/>
      <w:bookmarkStart w:id="77" w:name="_Toc148965734"/>
      <w:bookmarkStart w:id="78" w:name="_Toc120934460"/>
      <w:r w:rsidRPr="00FA231C">
        <w:t>ANTI-CORRUPTION CLAUSE</w:t>
      </w:r>
      <w:bookmarkEnd w:id="75"/>
      <w:bookmarkEnd w:id="76"/>
      <w:bookmarkEnd w:id="77"/>
      <w:r w:rsidRPr="00FA231C">
        <w:t xml:space="preserve"> </w:t>
      </w:r>
      <w:bookmarkEnd w:id="78"/>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9" w:name="_Toc439841483"/>
      <w:r w:rsidRPr="00751877">
        <w:t xml:space="preserve"> </w:t>
      </w:r>
      <w:bookmarkStart w:id="80" w:name="_Toc148965735"/>
      <w:r w:rsidR="00696209">
        <w:t>SOCIAL CLAUSE</w:t>
      </w:r>
      <w:bookmarkEnd w:id="80"/>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81" w:name="_Toc350158399"/>
      <w:bookmarkStart w:id="82" w:name="_Toc148965736"/>
      <w:r w:rsidRPr="004F33C0">
        <w:rPr>
          <w:lang w:val="en-US"/>
        </w:rPr>
        <w:t>OTHER PROVISIONS</w:t>
      </w:r>
      <w:bookmarkEnd w:id="81"/>
      <w:bookmarkEnd w:id="82"/>
    </w:p>
    <w:p w14:paraId="35901209" w14:textId="77777777" w:rsidR="008D66CC" w:rsidRPr="004F33C0" w:rsidRDefault="008D66CC" w:rsidP="008D66CC">
      <w:pPr>
        <w:rPr>
          <w:lang w:val="en-US"/>
        </w:rPr>
      </w:pPr>
    </w:p>
    <w:p w14:paraId="705CC439" w14:textId="77777777" w:rsidR="005C67E5"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p>
    <w:p w14:paraId="61BB604C" w14:textId="0FD16D5A"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lastRenderedPageBreak/>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2624038C" w14:textId="77777777" w:rsidR="00246AD4" w:rsidRDefault="00246AD4">
      <w:pPr>
        <w:widowControl/>
        <w:rPr>
          <w:u w:val="single"/>
          <w:lang w:val="en-US"/>
        </w:rPr>
      </w:pPr>
      <w:r>
        <w:rPr>
          <w:u w:val="single"/>
          <w:lang w:val="en-US"/>
        </w:rPr>
        <w:br w:type="page"/>
      </w:r>
    </w:p>
    <w:p w14:paraId="1EFEAF91" w14:textId="09ABFD60"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lastRenderedPageBreak/>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Documents needed for work in NEK's radiation controlled area</w:t>
      </w:r>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50355E70" w:rsidR="004F33C0" w:rsidRPr="009A162B" w:rsidRDefault="004F33C0" w:rsidP="004F33C0">
      <w:pPr>
        <w:ind w:left="720"/>
        <w:jc w:val="both"/>
      </w:pPr>
      <w:r w:rsidRPr="009A162B">
        <w:t xml:space="preserve">SELLER shall also, at SELLER's cost, obtain the approval from Slovenian Nuclear Safety Administration (SNSA) at the </w:t>
      </w:r>
      <w:r w:rsidR="0020255A" w:rsidRPr="0020255A">
        <w:t>Ministry of the Environment, Climate and Energy</w:t>
      </w:r>
      <w:r w:rsidRPr="009A162B">
        <w:t xml:space="preserve">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w:t>
      </w:r>
      <w:r w:rsidRPr="00642926">
        <w:rPr>
          <w:lang w:val="sl-SI"/>
        </w:rPr>
        <w:lastRenderedPageBreak/>
        <w:t xml:space="preserve">or tools as radioactive waste. PURCHASER shall not accept tools/equipment with detected alpha contamination radiologically checked at the Site entrance control.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05789">
        <w:tc>
          <w:tcPr>
            <w:tcW w:w="2693" w:type="dxa"/>
          </w:tcPr>
          <w:p w14:paraId="486D60ED" w14:textId="77777777" w:rsidR="004F33C0" w:rsidRPr="00642926" w:rsidRDefault="004F33C0" w:rsidP="00805789">
            <w:pPr>
              <w:ind w:left="720"/>
              <w:rPr>
                <w:lang w:val="en-US"/>
              </w:rPr>
            </w:pPr>
            <w:r w:rsidRPr="00642926">
              <w:rPr>
                <w:lang w:val="en-US"/>
              </w:rPr>
              <w:t>Contamination Bq / cm²</w:t>
            </w:r>
          </w:p>
        </w:tc>
        <w:tc>
          <w:tcPr>
            <w:tcW w:w="1418" w:type="dxa"/>
          </w:tcPr>
          <w:p w14:paraId="272C479B" w14:textId="77777777" w:rsidR="004F33C0" w:rsidRPr="00642926" w:rsidRDefault="004F33C0" w:rsidP="00805789">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tcPr>
          <w:p w14:paraId="68C3C12D" w14:textId="77777777" w:rsidR="004F33C0" w:rsidRPr="00642926" w:rsidRDefault="004F33C0" w:rsidP="00805789">
            <w:pPr>
              <w:ind w:left="720"/>
              <w:rPr>
                <w:lang w:val="en-US"/>
              </w:rPr>
            </w:pPr>
            <w:r w:rsidRPr="00642926">
              <w:rPr>
                <w:lang w:val="en-US"/>
              </w:rPr>
              <w:t xml:space="preserve">Low toxic </w:t>
            </w:r>
            <w:r w:rsidRPr="00642926">
              <w:rPr>
                <w:lang w:val="en-US"/>
              </w:rPr>
              <w:sym w:font="Symbol" w:char="F061"/>
            </w:r>
          </w:p>
        </w:tc>
        <w:tc>
          <w:tcPr>
            <w:tcW w:w="1701" w:type="dxa"/>
          </w:tcPr>
          <w:p w14:paraId="38D6BA35" w14:textId="77777777" w:rsidR="004F33C0" w:rsidRPr="00642926" w:rsidRDefault="004F33C0" w:rsidP="00805789">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05789">
        <w:tc>
          <w:tcPr>
            <w:tcW w:w="2693" w:type="dxa"/>
          </w:tcPr>
          <w:p w14:paraId="756AF63C" w14:textId="77777777" w:rsidR="004F33C0" w:rsidRPr="00642926" w:rsidRDefault="004F33C0" w:rsidP="00805789">
            <w:pPr>
              <w:ind w:left="720"/>
              <w:rPr>
                <w:lang w:val="en-US"/>
              </w:rPr>
            </w:pPr>
            <w:r w:rsidRPr="00642926">
              <w:rPr>
                <w:lang w:val="en-US"/>
              </w:rPr>
              <w:t>Removable</w:t>
            </w:r>
          </w:p>
        </w:tc>
        <w:tc>
          <w:tcPr>
            <w:tcW w:w="1418" w:type="dxa"/>
          </w:tcPr>
          <w:p w14:paraId="23754320" w14:textId="77777777" w:rsidR="004F33C0" w:rsidRPr="00642926" w:rsidRDefault="004F33C0" w:rsidP="00805789">
            <w:pPr>
              <w:ind w:left="720"/>
              <w:rPr>
                <w:lang w:val="en-US"/>
              </w:rPr>
            </w:pPr>
            <w:r w:rsidRPr="00642926">
              <w:rPr>
                <w:lang w:val="en-US"/>
              </w:rPr>
              <w:t>tbc</w:t>
            </w:r>
          </w:p>
        </w:tc>
        <w:tc>
          <w:tcPr>
            <w:tcW w:w="1984" w:type="dxa"/>
          </w:tcPr>
          <w:p w14:paraId="649CE8AE" w14:textId="77777777" w:rsidR="004F33C0" w:rsidRPr="00642926" w:rsidRDefault="004F33C0" w:rsidP="00805789">
            <w:pPr>
              <w:ind w:left="720"/>
              <w:rPr>
                <w:lang w:val="en-US"/>
              </w:rPr>
            </w:pPr>
            <w:r w:rsidRPr="00642926">
              <w:rPr>
                <w:lang w:val="en-US"/>
              </w:rPr>
              <w:t>0,4</w:t>
            </w:r>
          </w:p>
        </w:tc>
        <w:tc>
          <w:tcPr>
            <w:tcW w:w="1701" w:type="dxa"/>
          </w:tcPr>
          <w:p w14:paraId="7297550B" w14:textId="77777777" w:rsidR="004F33C0" w:rsidRPr="00642926" w:rsidRDefault="004F33C0" w:rsidP="00805789">
            <w:pPr>
              <w:ind w:left="720"/>
              <w:rPr>
                <w:lang w:val="en-US"/>
              </w:rPr>
            </w:pPr>
            <w:r w:rsidRPr="00642926">
              <w:rPr>
                <w:lang w:val="en-US"/>
              </w:rPr>
              <w:t>0</w:t>
            </w:r>
          </w:p>
        </w:tc>
      </w:tr>
      <w:tr w:rsidR="004F33C0" w:rsidRPr="00642926" w14:paraId="75B01FD6" w14:textId="77777777" w:rsidTr="00805789">
        <w:tc>
          <w:tcPr>
            <w:tcW w:w="2693" w:type="dxa"/>
          </w:tcPr>
          <w:p w14:paraId="35DD6C78" w14:textId="77777777" w:rsidR="004F33C0" w:rsidRPr="00642926" w:rsidRDefault="004F33C0" w:rsidP="00805789">
            <w:pPr>
              <w:ind w:left="720"/>
              <w:rPr>
                <w:lang w:val="en-US"/>
              </w:rPr>
            </w:pPr>
            <w:r w:rsidRPr="00642926">
              <w:rPr>
                <w:lang w:val="en-US"/>
              </w:rPr>
              <w:t>Fixed</w:t>
            </w:r>
          </w:p>
        </w:tc>
        <w:tc>
          <w:tcPr>
            <w:tcW w:w="1418" w:type="dxa"/>
          </w:tcPr>
          <w:p w14:paraId="0A97134F" w14:textId="77777777" w:rsidR="004F33C0" w:rsidRPr="00642926" w:rsidRDefault="004F33C0" w:rsidP="00805789">
            <w:pPr>
              <w:ind w:left="720"/>
              <w:rPr>
                <w:lang w:val="en-US"/>
              </w:rPr>
            </w:pPr>
            <w:r w:rsidRPr="00642926">
              <w:rPr>
                <w:lang w:val="en-US"/>
              </w:rPr>
              <w:t>tbc</w:t>
            </w:r>
          </w:p>
        </w:tc>
        <w:tc>
          <w:tcPr>
            <w:tcW w:w="1984" w:type="dxa"/>
          </w:tcPr>
          <w:p w14:paraId="60CC7DC3" w14:textId="77777777" w:rsidR="004F33C0" w:rsidRPr="00642926" w:rsidRDefault="004F33C0" w:rsidP="00805789">
            <w:pPr>
              <w:ind w:left="720"/>
              <w:rPr>
                <w:lang w:val="en-US"/>
              </w:rPr>
            </w:pPr>
          </w:p>
        </w:tc>
        <w:tc>
          <w:tcPr>
            <w:tcW w:w="1701" w:type="dxa"/>
          </w:tcPr>
          <w:p w14:paraId="2001874C" w14:textId="77777777" w:rsidR="004F33C0" w:rsidRPr="00642926" w:rsidRDefault="004F33C0" w:rsidP="00805789">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the company name and seat or the address of the employer;</w:t>
      </w:r>
    </w:p>
    <w:p w14:paraId="6C37E9BC" w14:textId="77777777" w:rsidR="00A874AC" w:rsidRPr="003E0196" w:rsidRDefault="00701C7A" w:rsidP="00701C7A">
      <w:pPr>
        <w:ind w:left="1440"/>
        <w:jc w:val="both"/>
      </w:pPr>
      <w:r w:rsidRPr="003E0196">
        <w:t xml:space="preserve">2. </w:t>
      </w:r>
      <w:r w:rsidR="00A874AC" w:rsidRPr="003E0196">
        <w:t>the name and date of birth of the responsible person for the employer;</w:t>
      </w:r>
    </w:p>
    <w:p w14:paraId="380EC3F1" w14:textId="77777777" w:rsidR="00A874AC" w:rsidRPr="003E0196" w:rsidRDefault="00701C7A" w:rsidP="00701C7A">
      <w:pPr>
        <w:ind w:left="1440"/>
        <w:jc w:val="both"/>
      </w:pPr>
      <w:r w:rsidRPr="003E0196">
        <w:t>3. </w:t>
      </w:r>
      <w:r w:rsidR="00A874AC" w:rsidRPr="003E0196">
        <w:t>the names, dates of birth and citizenships of the posted workers and the addresses of their residences in the RS;</w:t>
      </w:r>
    </w:p>
    <w:p w14:paraId="297FBBA9" w14:textId="77777777" w:rsidR="00A874AC" w:rsidRPr="003E0196" w:rsidRDefault="00A874AC" w:rsidP="00701C7A">
      <w:pPr>
        <w:ind w:left="1440"/>
        <w:jc w:val="both"/>
      </w:pPr>
      <w:r w:rsidRPr="003E0196">
        <w:t>4. </w:t>
      </w:r>
      <w:r w:rsidR="00701C7A" w:rsidRPr="003E0196">
        <w:t>t</w:t>
      </w:r>
      <w:r w:rsidRPr="003E0196">
        <w:t>he name and date of birth of the posted worker who will be a liaison between the foreign employer and the competent supervisory bodies, when appropriate;</w:t>
      </w:r>
    </w:p>
    <w:p w14:paraId="244F0455" w14:textId="77777777" w:rsidR="00A874AC" w:rsidRPr="003E0196" w:rsidRDefault="00A874AC" w:rsidP="00701C7A">
      <w:pPr>
        <w:ind w:left="720" w:firstLine="720"/>
        <w:jc w:val="both"/>
      </w:pPr>
      <w:r w:rsidRPr="003E0196">
        <w:t>5. the type of service;</w:t>
      </w:r>
    </w:p>
    <w:p w14:paraId="066604BA" w14:textId="77777777" w:rsidR="00A874AC" w:rsidRPr="003E0196" w:rsidRDefault="00701C7A" w:rsidP="00701C7A">
      <w:pPr>
        <w:ind w:left="720" w:firstLine="720"/>
        <w:jc w:val="both"/>
      </w:pPr>
      <w:r w:rsidRPr="003E0196">
        <w:t>6.</w:t>
      </w:r>
      <w:r w:rsidR="00A874AC" w:rsidRPr="003E0196">
        <w:t xml:space="preserve"> the duration of performing the service;</w:t>
      </w:r>
    </w:p>
    <w:p w14:paraId="12D010DD" w14:textId="77777777" w:rsidR="00A874AC" w:rsidRPr="003E0196" w:rsidRDefault="00A874AC" w:rsidP="00701C7A">
      <w:pPr>
        <w:ind w:left="720" w:firstLine="720"/>
        <w:jc w:val="both"/>
      </w:pPr>
      <w:r w:rsidRPr="003E0196">
        <w:lastRenderedPageBreak/>
        <w:t>7. the address or the location of providing services;</w:t>
      </w:r>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2786EA7D" w14:textId="6DE908A1" w:rsidR="00A874AC" w:rsidRPr="003E0196" w:rsidRDefault="000966F9" w:rsidP="00A874AC">
      <w:pPr>
        <w:ind w:left="720"/>
        <w:jc w:val="both"/>
      </w:pPr>
      <w:r>
        <w:t>c</w:t>
      </w:r>
      <w:r w:rsidR="00A874AC" w:rsidRPr="003E0196">
        <w:t>) copies of employment contracts and their translations into Slovenian,</w:t>
      </w:r>
    </w:p>
    <w:p w14:paraId="7DDE87F6" w14:textId="1FFD0519" w:rsidR="00A874AC" w:rsidRPr="003E0196" w:rsidRDefault="000966F9" w:rsidP="00A874AC">
      <w:pPr>
        <w:ind w:left="720"/>
        <w:jc w:val="both"/>
      </w:pPr>
      <w:r>
        <w:t>d</w:t>
      </w:r>
      <w:r w:rsidR="00A874AC" w:rsidRPr="003E0196">
        <w:t xml:space="preserve">) copies of payroll lists and their translation into Slovenian, </w:t>
      </w:r>
    </w:p>
    <w:p w14:paraId="37E72C94" w14:textId="6AC30F36" w:rsidR="00A874AC" w:rsidRPr="003E0196" w:rsidRDefault="000966F9" w:rsidP="000966F9">
      <w:pPr>
        <w:ind w:left="720"/>
        <w:jc w:val="both"/>
      </w:pPr>
      <w:r>
        <w:t>e</w:t>
      </w:r>
      <w:r w:rsidR="00A874AC" w:rsidRPr="003E0196">
        <w:t xml:space="preserve">) register of presence and its translation into Slovenian, </w:t>
      </w:r>
    </w:p>
    <w:p w14:paraId="3AA6063A" w14:textId="582B8CB1" w:rsidR="00A874AC" w:rsidRPr="003E0196" w:rsidRDefault="000966F9" w:rsidP="00A874AC">
      <w:pPr>
        <w:ind w:left="720"/>
        <w:jc w:val="both"/>
      </w:pPr>
      <w:r>
        <w:t>f</w:t>
      </w:r>
      <w:r w:rsidR="00A874AC" w:rsidRPr="003E0196">
        <w:t>) proof of wages paid out or copies of equal documents for all posted workers and their translation into Slovenian, and</w:t>
      </w:r>
    </w:p>
    <w:p w14:paraId="0E49BE75" w14:textId="19C148BB" w:rsidR="00A874AC" w:rsidRPr="003E0196" w:rsidRDefault="000966F9" w:rsidP="00A874AC">
      <w:pPr>
        <w:ind w:left="720"/>
        <w:jc w:val="both"/>
      </w:pPr>
      <w:r>
        <w:t>g</w:t>
      </w:r>
      <w:r w:rsidR="00A874AC" w:rsidRPr="003E0196">
        <w:t>) A1 Forms</w:t>
      </w:r>
    </w:p>
    <w:p w14:paraId="3E1C4ABF" w14:textId="77777777" w:rsidR="00C03C03" w:rsidRPr="003E0196" w:rsidRDefault="00C03C03" w:rsidP="00696209">
      <w:pPr>
        <w:ind w:left="720"/>
      </w:pPr>
    </w:p>
    <w:p w14:paraId="5E6C5CB9" w14:textId="77777777" w:rsidR="008F7E85" w:rsidRPr="003E0196" w:rsidRDefault="008F7E85" w:rsidP="00751877">
      <w:pPr>
        <w:pStyle w:val="Heading1"/>
      </w:pPr>
      <w:bookmarkStart w:id="83" w:name="_Toc148965737"/>
      <w:r w:rsidRPr="003E0196">
        <w:t>ASSIGNMENT</w:t>
      </w:r>
      <w:bookmarkEnd w:id="79"/>
      <w:bookmarkEnd w:id="83"/>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84" w:name="_Toc439841484"/>
      <w:bookmarkStart w:id="85" w:name="_Toc148965738"/>
      <w:r w:rsidRPr="00751877">
        <w:t>ENTIRE AGREEMENT</w:t>
      </w:r>
      <w:bookmarkEnd w:id="84"/>
      <w:bookmarkEnd w:id="85"/>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86" w:name="_Toc439841485"/>
      <w:bookmarkStart w:id="87" w:name="_Toc148965739"/>
      <w:r w:rsidRPr="00751877">
        <w:t>LANGUAGE</w:t>
      </w:r>
      <w:bookmarkEnd w:id="86"/>
      <w:bookmarkEnd w:id="87"/>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lastRenderedPageBreak/>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8" w:name="_Toc439841486"/>
      <w:bookmarkStart w:id="89" w:name="_Toc148965740"/>
      <w:r w:rsidRPr="002B703F">
        <w:t>EFFECTIVE DATE OF CONTRACT</w:t>
      </w:r>
      <w:bookmarkEnd w:id="88"/>
      <w:bookmarkEnd w:id="89"/>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90"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91" w:name="_Toc439841487"/>
      <w:bookmarkStart w:id="92" w:name="_Toc148965741"/>
      <w:r w:rsidRPr="00751877">
        <w:lastRenderedPageBreak/>
        <w:t>NOTICES</w:t>
      </w:r>
      <w:bookmarkEnd w:id="90"/>
      <w:bookmarkEnd w:id="91"/>
      <w:bookmarkEnd w:id="92"/>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93" w:name="_Toc120934466"/>
      <w:bookmarkStart w:id="94" w:name="_Toc439841488"/>
      <w:bookmarkStart w:id="95" w:name="_Toc148965742"/>
      <w:r w:rsidRPr="0031730C">
        <w:lastRenderedPageBreak/>
        <w:t>ATTACHMENTS</w:t>
      </w:r>
      <w:bookmarkEnd w:id="93"/>
      <w:bookmarkEnd w:id="94"/>
      <w:bookmarkEnd w:id="95"/>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12FFACE6" w14:textId="77777777" w:rsidR="00F602AD" w:rsidRDefault="00F602AD"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7777777" w:rsidR="00F602AD" w:rsidRDefault="00F602AD" w:rsidP="00F602AD">
      <w:pPr>
        <w:ind w:left="2977" w:right="425" w:hanging="2365"/>
      </w:pPr>
      <w:r w:rsidRPr="00246AD4">
        <w:rPr>
          <w:b/>
          <w:bCs/>
        </w:rPr>
        <w:t>ATTACHMENT E</w:t>
      </w:r>
      <w:r>
        <w:t>: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5CEBD816" w:rsidR="00BF57B0"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5ECDAA45" w14:textId="77777777" w:rsidR="00BF57B0" w:rsidRDefault="00BF57B0">
      <w:pPr>
        <w:widowControl/>
        <w:rPr>
          <w:spacing w:val="-3"/>
          <w:lang w:val="sv-SE"/>
        </w:rPr>
      </w:pPr>
      <w:r>
        <w:rPr>
          <w:spacing w:val="-3"/>
          <w:lang w:val="sv-SE"/>
        </w:rPr>
        <w:br w:type="page"/>
      </w:r>
    </w:p>
    <w:p w14:paraId="1309F096" w14:textId="77777777" w:rsidR="00BF57B0" w:rsidRPr="00BF57B0" w:rsidRDefault="00BF57B0" w:rsidP="00BF57B0">
      <w:pPr>
        <w:jc w:val="center"/>
        <w:rPr>
          <w:b/>
          <w:lang w:val="en-US"/>
        </w:rPr>
      </w:pPr>
      <w:r w:rsidRPr="00BF57B0">
        <w:rPr>
          <w:b/>
          <w:lang w:val="en-US"/>
        </w:rPr>
        <w:lastRenderedPageBreak/>
        <w:t>ATTACHMENT A</w:t>
      </w:r>
    </w:p>
    <w:p w14:paraId="7F5F63F5" w14:textId="77777777" w:rsidR="00BF57B0" w:rsidRPr="00BF57B0" w:rsidRDefault="00BF57B0" w:rsidP="00BF57B0">
      <w:pPr>
        <w:jc w:val="center"/>
        <w:rPr>
          <w:lang w:val="en-US"/>
        </w:rPr>
      </w:pPr>
    </w:p>
    <w:p w14:paraId="098ABA6C" w14:textId="77777777" w:rsidR="00BF57B0" w:rsidRPr="00BF57B0" w:rsidRDefault="00BF57B0" w:rsidP="00BF57B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BF57B0">
        <w:rPr>
          <w:b/>
          <w:szCs w:val="24"/>
          <w:lang w:val="en-US"/>
        </w:rPr>
        <w:t>BANK GOOD PERFORMANCE GUARANTEE</w:t>
      </w:r>
    </w:p>
    <w:p w14:paraId="2A1E83FF" w14:textId="77777777" w:rsidR="00BF57B0" w:rsidRPr="00BF57B0" w:rsidRDefault="00BF57B0" w:rsidP="00BF57B0">
      <w:pPr>
        <w:keepNext/>
        <w:tabs>
          <w:tab w:val="left" w:pos="-720"/>
        </w:tabs>
        <w:suppressAutoHyphens/>
        <w:ind w:right="1102"/>
        <w:jc w:val="center"/>
        <w:outlineLvl w:val="1"/>
        <w:rPr>
          <w:b/>
          <w:spacing w:val="-3"/>
          <w:lang w:val="en-US"/>
        </w:rPr>
      </w:pPr>
      <w:r w:rsidRPr="00BF57B0">
        <w:rPr>
          <w:b/>
          <w:spacing w:val="-3"/>
          <w:lang w:val="en-US"/>
        </w:rPr>
        <w:t xml:space="preserve"> </w:t>
      </w:r>
    </w:p>
    <w:p w14:paraId="6FBAA167" w14:textId="77777777" w:rsidR="00BF57B0" w:rsidRPr="00BF57B0" w:rsidRDefault="00BF57B0" w:rsidP="00BF57B0">
      <w:pPr>
        <w:rPr>
          <w:sz w:val="18"/>
          <w:szCs w:val="18"/>
          <w:lang w:val="en-US"/>
        </w:rPr>
      </w:pPr>
    </w:p>
    <w:p w14:paraId="65CEEF77" w14:textId="77777777" w:rsidR="00BF57B0" w:rsidRPr="00BF57B0" w:rsidRDefault="00BF57B0" w:rsidP="00BF57B0">
      <w:pPr>
        <w:rPr>
          <w:sz w:val="18"/>
          <w:szCs w:val="18"/>
          <w:lang w:val="en-US"/>
        </w:rPr>
      </w:pPr>
    </w:p>
    <w:p w14:paraId="4EC59C98" w14:textId="77777777" w:rsidR="00BF57B0" w:rsidRPr="00BF57B0" w:rsidRDefault="00BF57B0" w:rsidP="00BF57B0">
      <w:pPr>
        <w:rPr>
          <w:lang w:val="en-US"/>
        </w:rPr>
      </w:pPr>
      <w:r w:rsidRPr="00BF57B0">
        <w:rPr>
          <w:lang w:val="en-US"/>
        </w:rPr>
        <w:t>Bank:……………........................................................................................................ ……………………………………………………..</w:t>
      </w:r>
    </w:p>
    <w:p w14:paraId="0E15506F" w14:textId="77777777" w:rsidR="00BF57B0" w:rsidRPr="00BF57B0" w:rsidRDefault="00BF57B0" w:rsidP="00BF57B0">
      <w:pPr>
        <w:rPr>
          <w:lang w:val="en-US"/>
        </w:rPr>
      </w:pPr>
      <w:r w:rsidRPr="00BF57B0">
        <w:rPr>
          <w:lang w:val="en-US"/>
        </w:rPr>
        <w:t>having its registered office at ..................................... (hereinafter referred to as »Guarantor«) upon request of ................................(hereinafter referred to as »Principal«) as of this date ..................................... and based on the decision number ............................. hereby issues the following:</w:t>
      </w:r>
    </w:p>
    <w:p w14:paraId="62BB644D" w14:textId="77777777" w:rsidR="00BF57B0" w:rsidRPr="00BF57B0" w:rsidRDefault="00BF57B0" w:rsidP="00BF57B0">
      <w:pPr>
        <w:rPr>
          <w:lang w:val="en-US"/>
        </w:rPr>
      </w:pPr>
    </w:p>
    <w:p w14:paraId="4A03BDBB" w14:textId="77777777" w:rsidR="00BF57B0" w:rsidRPr="00BF57B0" w:rsidRDefault="00BF57B0" w:rsidP="00BF57B0">
      <w:pPr>
        <w:rPr>
          <w:lang w:val="en-US"/>
        </w:rPr>
      </w:pPr>
    </w:p>
    <w:p w14:paraId="0C928E05" w14:textId="77777777" w:rsidR="00BF57B0" w:rsidRPr="00BF57B0" w:rsidRDefault="00BF57B0" w:rsidP="00BF57B0">
      <w:pPr>
        <w:rPr>
          <w:lang w:val="en-US"/>
        </w:rPr>
      </w:pPr>
      <w:r w:rsidRPr="00BF57B0">
        <w:rPr>
          <w:lang w:val="en-US"/>
        </w:rPr>
        <w:t>GOOD PERFORMANCE GUARANTEE NO. ......................</w:t>
      </w:r>
    </w:p>
    <w:p w14:paraId="6D5F1C8C" w14:textId="77777777" w:rsidR="00BF57B0" w:rsidRPr="00BF57B0" w:rsidRDefault="00BF57B0" w:rsidP="00BF57B0">
      <w:pPr>
        <w:rPr>
          <w:lang w:val="en-US"/>
        </w:rPr>
      </w:pPr>
    </w:p>
    <w:p w14:paraId="74D712AE" w14:textId="77777777" w:rsidR="00BF57B0" w:rsidRPr="00BF57B0" w:rsidRDefault="00BF57B0" w:rsidP="00BF57B0">
      <w:pPr>
        <w:rPr>
          <w:lang w:val="en-US"/>
        </w:rPr>
      </w:pPr>
      <w:r w:rsidRPr="00BF57B0">
        <w:rPr>
          <w:lang w:val="en-US"/>
        </w:rPr>
        <w:t>Contract between Nuclear Power Plant Krško, Vrbina 12 (hereinafter referred to as »Beneficiary«) and the Principal to which the Guarantee relates:</w:t>
      </w:r>
    </w:p>
    <w:p w14:paraId="79F485BC" w14:textId="77777777" w:rsidR="00BF57B0" w:rsidRPr="00BF57B0" w:rsidRDefault="00BF57B0" w:rsidP="00BF57B0">
      <w:pPr>
        <w:rPr>
          <w:lang w:val="en-US"/>
        </w:rPr>
      </w:pPr>
    </w:p>
    <w:p w14:paraId="34BB661F" w14:textId="77777777" w:rsidR="00BF57B0" w:rsidRPr="00BF57B0" w:rsidRDefault="00BF57B0" w:rsidP="00BF57B0">
      <w:pPr>
        <w:rPr>
          <w:lang w:val="en-US"/>
        </w:rPr>
      </w:pPr>
      <w:r w:rsidRPr="00BF57B0">
        <w:rPr>
          <w:lang w:val="en-US"/>
        </w:rPr>
        <w:t>.........................................</w:t>
      </w:r>
    </w:p>
    <w:p w14:paraId="14499199" w14:textId="77777777" w:rsidR="00BF57B0" w:rsidRPr="00BF57B0" w:rsidRDefault="00BF57B0" w:rsidP="00BF57B0">
      <w:pPr>
        <w:rPr>
          <w:lang w:val="en-US"/>
        </w:rPr>
      </w:pPr>
    </w:p>
    <w:p w14:paraId="6563685B" w14:textId="77777777" w:rsidR="00BF57B0" w:rsidRPr="00BF57B0" w:rsidRDefault="00BF57B0" w:rsidP="00BF57B0">
      <w:pPr>
        <w:rPr>
          <w:lang w:val="en-US"/>
        </w:rPr>
      </w:pPr>
    </w:p>
    <w:p w14:paraId="31A759BB" w14:textId="77777777" w:rsidR="00BF57B0" w:rsidRPr="00BF57B0" w:rsidRDefault="00BF57B0" w:rsidP="00BF57B0">
      <w:pPr>
        <w:rPr>
          <w:lang w:val="en-US"/>
        </w:rPr>
      </w:pPr>
      <w:r w:rsidRPr="00BF57B0">
        <w:rPr>
          <w:lang w:val="en-US"/>
        </w:rPr>
        <w:t>Total Contract Price: EUR………………</w:t>
      </w:r>
    </w:p>
    <w:p w14:paraId="7C2A1945" w14:textId="77777777" w:rsidR="00BF57B0" w:rsidRPr="00BF57B0" w:rsidRDefault="00BF57B0" w:rsidP="00BF57B0">
      <w:pPr>
        <w:rPr>
          <w:lang w:val="en-US"/>
        </w:rPr>
      </w:pPr>
    </w:p>
    <w:p w14:paraId="76187110" w14:textId="77777777" w:rsidR="00BF57B0" w:rsidRPr="00BF57B0" w:rsidRDefault="00BF57B0" w:rsidP="00BF57B0">
      <w:pPr>
        <w:rPr>
          <w:lang w:val="en-US"/>
        </w:rPr>
      </w:pPr>
      <w:r w:rsidRPr="00BF57B0">
        <w:rPr>
          <w:lang w:val="en-US"/>
        </w:rPr>
        <w:t xml:space="preserve">(in words:                                    </w:t>
      </w:r>
      <w:r w:rsidRPr="00BF57B0">
        <w:rPr>
          <w:lang w:val="en-US"/>
        </w:rPr>
        <w:tab/>
      </w:r>
      <w:r w:rsidRPr="00BF57B0">
        <w:rPr>
          <w:lang w:val="en-US"/>
        </w:rPr>
        <w:tab/>
      </w:r>
      <w:r w:rsidRPr="00BF57B0">
        <w:rPr>
          <w:lang w:val="en-US"/>
        </w:rPr>
        <w:tab/>
        <w:t xml:space="preserve">                       )</w:t>
      </w:r>
    </w:p>
    <w:p w14:paraId="22B65C8A" w14:textId="77777777" w:rsidR="00BF57B0" w:rsidRPr="00BF57B0" w:rsidRDefault="00BF57B0" w:rsidP="00BF57B0">
      <w:pPr>
        <w:rPr>
          <w:lang w:val="en-US"/>
        </w:rPr>
      </w:pPr>
    </w:p>
    <w:p w14:paraId="4908D8FF" w14:textId="77777777" w:rsidR="00BF57B0" w:rsidRPr="00BF57B0" w:rsidRDefault="00BF57B0" w:rsidP="00BF57B0">
      <w:pPr>
        <w:rPr>
          <w:lang w:val="en-US"/>
        </w:rPr>
      </w:pPr>
      <w:r w:rsidRPr="00BF57B0">
        <w:rPr>
          <w:lang w:val="en-US"/>
        </w:rPr>
        <w:t>covering schedule, quantity, quality and other terms of the Contract No….</w:t>
      </w:r>
    </w:p>
    <w:p w14:paraId="737997AF" w14:textId="77777777" w:rsidR="00BF57B0" w:rsidRPr="00BF57B0" w:rsidRDefault="00BF57B0" w:rsidP="00BF57B0">
      <w:pPr>
        <w:rPr>
          <w:lang w:val="en-US"/>
        </w:rPr>
      </w:pPr>
    </w:p>
    <w:p w14:paraId="1ABD07BE" w14:textId="77777777" w:rsidR="00BF57B0" w:rsidRPr="00BF57B0" w:rsidRDefault="00BF57B0" w:rsidP="00BF57B0">
      <w:pPr>
        <w:rPr>
          <w:lang w:val="en-US"/>
        </w:rPr>
      </w:pPr>
    </w:p>
    <w:p w14:paraId="60DEBE8A" w14:textId="77777777" w:rsidR="00BF57B0" w:rsidRPr="00BF57B0" w:rsidRDefault="00BF57B0" w:rsidP="00BF57B0">
      <w:pPr>
        <w:rPr>
          <w:lang w:val="en-US"/>
        </w:rPr>
      </w:pPr>
      <w:r w:rsidRPr="00BF57B0">
        <w:rPr>
          <w:lang w:val="en-US"/>
        </w:rPr>
        <w:t>In accordance with the Contract hereby we are issuing to the Beneficiary the Guarantee to the amount of EUR……………. as a guarantee for good performance of the contractual obligations.</w:t>
      </w:r>
    </w:p>
    <w:p w14:paraId="5C40AF04" w14:textId="77777777" w:rsidR="00BF57B0" w:rsidRPr="00BF57B0" w:rsidRDefault="00BF57B0" w:rsidP="00BF57B0">
      <w:pPr>
        <w:rPr>
          <w:lang w:val="en-US"/>
        </w:rPr>
      </w:pPr>
    </w:p>
    <w:p w14:paraId="38870219" w14:textId="77777777" w:rsidR="00BF57B0" w:rsidRPr="00BF57B0" w:rsidRDefault="00BF57B0" w:rsidP="00BF57B0">
      <w:pPr>
        <w:rPr>
          <w:lang w:val="en-US"/>
        </w:rPr>
      </w:pPr>
      <w:r w:rsidRPr="00BF57B0">
        <w:rPr>
          <w:lang w:val="en-US"/>
        </w:rPr>
        <w:t xml:space="preserve">Aggregate maximum amount of the Guarantor's liability: </w:t>
      </w:r>
      <w:r w:rsidRPr="00BF57B0">
        <w:rPr>
          <w:lang w:val="en-US"/>
        </w:rPr>
        <w:tab/>
      </w:r>
      <w:r w:rsidRPr="00BF57B0">
        <w:rPr>
          <w:lang w:val="en-US"/>
        </w:rPr>
        <w:tab/>
      </w:r>
      <w:r w:rsidRPr="00BF57B0">
        <w:rPr>
          <w:lang w:val="en-US"/>
        </w:rPr>
        <w:tab/>
      </w:r>
    </w:p>
    <w:p w14:paraId="2E684429" w14:textId="77777777" w:rsidR="00BF57B0" w:rsidRPr="00BF57B0" w:rsidRDefault="00BF57B0" w:rsidP="00BF57B0">
      <w:pPr>
        <w:rPr>
          <w:lang w:val="en-US"/>
        </w:rPr>
      </w:pPr>
    </w:p>
    <w:p w14:paraId="710BB2E1" w14:textId="77777777" w:rsidR="00BF57B0" w:rsidRPr="00BF57B0" w:rsidRDefault="00BF57B0" w:rsidP="00BF57B0">
      <w:pPr>
        <w:rPr>
          <w:lang w:val="en-US"/>
        </w:rPr>
      </w:pPr>
      <w:r w:rsidRPr="00BF57B0">
        <w:rPr>
          <w:lang w:val="en-US"/>
        </w:rPr>
        <w:t>EUR ………………………</w:t>
      </w:r>
    </w:p>
    <w:p w14:paraId="68DA67B5" w14:textId="77777777" w:rsidR="00BF57B0" w:rsidRPr="00BF57B0" w:rsidRDefault="00BF57B0" w:rsidP="00BF57B0">
      <w:pPr>
        <w:rPr>
          <w:lang w:val="en-US"/>
        </w:rPr>
      </w:pPr>
    </w:p>
    <w:p w14:paraId="1DC98244" w14:textId="77777777" w:rsidR="00BF57B0" w:rsidRPr="00BF57B0" w:rsidRDefault="00BF57B0" w:rsidP="00BF57B0">
      <w:pPr>
        <w:rPr>
          <w:lang w:val="en-US"/>
        </w:rPr>
      </w:pPr>
      <w:r w:rsidRPr="00BF57B0">
        <w:rPr>
          <w:lang w:val="en-US"/>
        </w:rPr>
        <w:t xml:space="preserve">(in words:                                                          </w:t>
      </w:r>
      <w:r w:rsidRPr="00BF57B0">
        <w:rPr>
          <w:lang w:val="en-US"/>
        </w:rPr>
        <w:tab/>
      </w:r>
      <w:r w:rsidRPr="00BF57B0">
        <w:rPr>
          <w:lang w:val="en-US"/>
        </w:rPr>
        <w:tab/>
      </w:r>
      <w:r w:rsidRPr="00BF57B0">
        <w:rPr>
          <w:lang w:val="en-US"/>
        </w:rPr>
        <w:tab/>
        <w:t xml:space="preserve">   )</w:t>
      </w:r>
    </w:p>
    <w:p w14:paraId="569739AD" w14:textId="77777777" w:rsidR="00BF57B0" w:rsidRPr="00BF57B0" w:rsidRDefault="00BF57B0" w:rsidP="00BF57B0">
      <w:pPr>
        <w:rPr>
          <w:lang w:val="en-US"/>
        </w:rPr>
      </w:pPr>
    </w:p>
    <w:p w14:paraId="028C8CED" w14:textId="77777777" w:rsidR="00BF57B0" w:rsidRPr="00BF57B0" w:rsidRDefault="00BF57B0" w:rsidP="00BF57B0">
      <w:pPr>
        <w:rPr>
          <w:lang w:val="en-US"/>
        </w:rPr>
      </w:pPr>
      <w:r w:rsidRPr="00BF57B0">
        <w:rPr>
          <w:lang w:val="en-US"/>
        </w:rPr>
        <w:t>Based on the Principal's request, we, the undersigned being the Guarantor under the present guarantee hereby guarantee that the Principal shall perform its contractual obligations as to the quantity, quality and schedule.</w:t>
      </w:r>
    </w:p>
    <w:p w14:paraId="650702DD" w14:textId="77777777" w:rsidR="00BF57B0" w:rsidRPr="00BF57B0" w:rsidRDefault="00BF57B0" w:rsidP="00BF57B0">
      <w:pPr>
        <w:rPr>
          <w:lang w:val="en-US"/>
        </w:rPr>
      </w:pPr>
      <w:r w:rsidRPr="00BF57B0">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5905BCEA" w14:textId="77777777" w:rsidR="00BF57B0" w:rsidRPr="00BF57B0" w:rsidRDefault="00BF57B0" w:rsidP="00BF57B0">
      <w:pPr>
        <w:rPr>
          <w:lang w:val="en-US"/>
        </w:rPr>
      </w:pPr>
      <w:r w:rsidRPr="00BF57B0">
        <w:rPr>
          <w:lang w:val="en-US"/>
        </w:rPr>
        <w:t>EUR ………………………..</w:t>
      </w:r>
    </w:p>
    <w:p w14:paraId="4C2D4BAD" w14:textId="77777777" w:rsidR="00BF57B0" w:rsidRPr="00BF57B0" w:rsidRDefault="00BF57B0" w:rsidP="00BF57B0">
      <w:pPr>
        <w:rPr>
          <w:lang w:val="en-US"/>
        </w:rPr>
      </w:pPr>
      <w:r w:rsidRPr="00BF57B0">
        <w:rPr>
          <w:lang w:val="en-US"/>
        </w:rPr>
        <w:lastRenderedPageBreak/>
        <w:t>(in words:</w:t>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t>)</w:t>
      </w:r>
    </w:p>
    <w:p w14:paraId="00BD108E" w14:textId="77777777" w:rsidR="00BF57B0" w:rsidRPr="00BF57B0" w:rsidRDefault="00BF57B0" w:rsidP="00BF57B0">
      <w:pPr>
        <w:rPr>
          <w:lang w:val="en-US"/>
        </w:rPr>
      </w:pPr>
      <w:r w:rsidRPr="00BF57B0">
        <w:rPr>
          <w:lang w:val="en-US"/>
        </w:rPr>
        <w:t>Our obligation to pay is valid also in cases of partial fulfillment of contractual obligations when the guaranteed quality, quantity and schedule have not been met completely.</w:t>
      </w:r>
    </w:p>
    <w:p w14:paraId="7030CFDB" w14:textId="77777777" w:rsidR="00BF57B0" w:rsidRPr="00BF57B0" w:rsidRDefault="00BF57B0" w:rsidP="00BF57B0">
      <w:pPr>
        <w:rPr>
          <w:lang w:val="en-US"/>
        </w:rPr>
      </w:pPr>
    </w:p>
    <w:p w14:paraId="1BA2EE36" w14:textId="77777777" w:rsidR="00BF57B0" w:rsidRPr="00BF57B0" w:rsidRDefault="00BF57B0" w:rsidP="00BF57B0">
      <w:pPr>
        <w:rPr>
          <w:lang w:val="en-US"/>
        </w:rPr>
      </w:pPr>
      <w:r w:rsidRPr="00BF57B0">
        <w:rPr>
          <w:lang w:val="en-US"/>
        </w:rPr>
        <w:t>The payment shall be made within fifteen (15) days from receipt by the Bank of the first written request accompanied by a copy of the letter sent to the Principal giving him notice that he is in breach of its obligations under the Contract.</w:t>
      </w:r>
    </w:p>
    <w:p w14:paraId="549950FA" w14:textId="77777777" w:rsidR="00BF57B0" w:rsidRPr="00BF57B0" w:rsidRDefault="00BF57B0" w:rsidP="00BF57B0">
      <w:pPr>
        <w:rPr>
          <w:lang w:val="en-US"/>
        </w:rPr>
      </w:pPr>
    </w:p>
    <w:p w14:paraId="18C46BFA" w14:textId="77777777" w:rsidR="00BF57B0" w:rsidRPr="00BF57B0" w:rsidRDefault="00BF57B0" w:rsidP="00BF57B0">
      <w:pPr>
        <w:rPr>
          <w:lang w:val="en-US"/>
        </w:rPr>
      </w:pPr>
      <w:r w:rsidRPr="00BF57B0">
        <w:rPr>
          <w:lang w:val="en-US"/>
        </w:rPr>
        <w:t>The Guarantee shall be valid from the date of issuance of this Guarantee till …………….</w:t>
      </w:r>
    </w:p>
    <w:p w14:paraId="426F118A" w14:textId="77777777" w:rsidR="00BF57B0" w:rsidRPr="00BF57B0" w:rsidRDefault="00BF57B0" w:rsidP="00BF57B0">
      <w:pPr>
        <w:rPr>
          <w:lang w:val="en-US"/>
        </w:rPr>
      </w:pPr>
      <w:r w:rsidRPr="00BF57B0">
        <w:rPr>
          <w:lang w:val="en-US"/>
        </w:rPr>
        <w:t xml:space="preserve"> </w:t>
      </w:r>
    </w:p>
    <w:p w14:paraId="3A00AC0E" w14:textId="77777777" w:rsidR="00BF57B0" w:rsidRPr="00BF57B0" w:rsidRDefault="00BF57B0" w:rsidP="00BF57B0">
      <w:pPr>
        <w:rPr>
          <w:lang w:val="en-US"/>
        </w:rPr>
      </w:pPr>
      <w:r w:rsidRPr="00BF57B0">
        <w:rPr>
          <w:lang w:val="en-US"/>
        </w:rPr>
        <w:t>After the expiry of the Guarantee validity, the Guarantee becomes null and void regardless its return to the Guarantor.</w:t>
      </w:r>
    </w:p>
    <w:p w14:paraId="46D57585" w14:textId="77777777" w:rsidR="00BF57B0" w:rsidRPr="00BF57B0" w:rsidRDefault="00BF57B0" w:rsidP="00BF57B0">
      <w:pPr>
        <w:rPr>
          <w:lang w:val="en-US"/>
        </w:rPr>
      </w:pPr>
    </w:p>
    <w:p w14:paraId="060A4065" w14:textId="77777777" w:rsidR="00BF57B0" w:rsidRPr="00BF57B0" w:rsidRDefault="00BF57B0" w:rsidP="00BF57B0">
      <w:pPr>
        <w:rPr>
          <w:lang w:val="en-US"/>
        </w:rPr>
      </w:pPr>
      <w:r w:rsidRPr="00BF57B0">
        <w:rPr>
          <w:lang w:val="en-US"/>
        </w:rPr>
        <w:t>The Guarantee can be used by the Beneficiary only or his legal successor.</w:t>
      </w:r>
    </w:p>
    <w:p w14:paraId="52550455" w14:textId="77777777" w:rsidR="00BF57B0" w:rsidRPr="00BF57B0" w:rsidRDefault="00BF57B0" w:rsidP="00BF57B0">
      <w:pPr>
        <w:rPr>
          <w:lang w:val="en-US"/>
        </w:rPr>
      </w:pPr>
    </w:p>
    <w:p w14:paraId="22942013" w14:textId="77777777" w:rsidR="00BF57B0" w:rsidRPr="00BF57B0" w:rsidRDefault="00BF57B0" w:rsidP="00BF57B0">
      <w:pPr>
        <w:rPr>
          <w:lang w:val="en-US"/>
        </w:rPr>
      </w:pPr>
      <w:r w:rsidRPr="00BF57B0">
        <w:rPr>
          <w:lang w:val="en-US"/>
        </w:rPr>
        <w:t>The Guarantee is governed by the ICC Uniform Rules for Demand Guarantees No. 758.</w:t>
      </w:r>
    </w:p>
    <w:p w14:paraId="279F41A9" w14:textId="77777777" w:rsidR="00BF57B0" w:rsidRPr="00BF57B0" w:rsidRDefault="00BF57B0" w:rsidP="00BF57B0">
      <w:pPr>
        <w:rPr>
          <w:lang w:val="en-US"/>
        </w:rPr>
      </w:pPr>
    </w:p>
    <w:p w14:paraId="23A6B22F" w14:textId="77777777" w:rsidR="00BF57B0" w:rsidRPr="00BF57B0" w:rsidRDefault="00BF57B0" w:rsidP="00BF57B0">
      <w:pPr>
        <w:rPr>
          <w:lang w:val="en-US"/>
        </w:rPr>
      </w:pPr>
      <w:r w:rsidRPr="00BF57B0">
        <w:rPr>
          <w:lang w:val="en-US"/>
        </w:rPr>
        <w:t>The Guarantee has been issued in three (3) copies: two (2) for the Principal (who will submit one (1) original to the Beneficiary) and one (1) copy shall be kept by the Guarantor.</w:t>
      </w:r>
    </w:p>
    <w:p w14:paraId="4D0E7AFB" w14:textId="77777777" w:rsidR="00BF57B0" w:rsidRPr="00BF57B0" w:rsidRDefault="00BF57B0" w:rsidP="00BF57B0">
      <w:pPr>
        <w:rPr>
          <w:lang w:val="en-US"/>
        </w:rPr>
      </w:pPr>
    </w:p>
    <w:p w14:paraId="3F90DB15" w14:textId="77777777" w:rsidR="00BF57B0" w:rsidRPr="00BF57B0" w:rsidRDefault="00BF57B0" w:rsidP="00BF57B0">
      <w:pPr>
        <w:rPr>
          <w:lang w:val="en-US"/>
        </w:rPr>
      </w:pPr>
    </w:p>
    <w:p w14:paraId="33317DAF" w14:textId="77777777" w:rsidR="00BF57B0" w:rsidRPr="00BF57B0" w:rsidRDefault="00BF57B0" w:rsidP="00BF57B0">
      <w:pPr>
        <w:rPr>
          <w:lang w:val="en-US"/>
        </w:rPr>
      </w:pPr>
    </w:p>
    <w:p w14:paraId="0CAF803D" w14:textId="77777777" w:rsidR="00BF57B0" w:rsidRPr="00BF57B0" w:rsidRDefault="00BF57B0" w:rsidP="00BF57B0">
      <w:pPr>
        <w:rPr>
          <w:lang w:val="en-US"/>
        </w:rPr>
      </w:pPr>
      <w:r w:rsidRPr="00BF57B0">
        <w:rPr>
          <w:lang w:val="en-US"/>
        </w:rPr>
        <w:t>Signature and Date : ...............................</w:t>
      </w:r>
      <w:r w:rsidRPr="00BF57B0">
        <w:rPr>
          <w:lang w:val="en-US"/>
        </w:rPr>
        <w:tab/>
      </w:r>
      <w:r w:rsidRPr="00BF57B0">
        <w:rPr>
          <w:lang w:val="en-US"/>
        </w:rPr>
        <w:tab/>
      </w:r>
      <w:r w:rsidRPr="00BF57B0">
        <w:rPr>
          <w:lang w:val="en-US"/>
        </w:rPr>
        <w:tab/>
      </w:r>
      <w:r w:rsidRPr="00BF57B0">
        <w:rPr>
          <w:lang w:val="en-US"/>
        </w:rPr>
        <w:tab/>
        <w:t>Guarantor:..........................</w:t>
      </w:r>
    </w:p>
    <w:p w14:paraId="43D75996" w14:textId="77777777" w:rsidR="00BF57B0" w:rsidRPr="00BF57B0" w:rsidRDefault="00BF57B0" w:rsidP="00BF57B0">
      <w:pPr>
        <w:rPr>
          <w:lang w:val="en-US"/>
        </w:rPr>
      </w:pPr>
    </w:p>
    <w:p w14:paraId="37949686" w14:textId="77777777" w:rsidR="00BF57B0" w:rsidRPr="00BF57B0" w:rsidRDefault="00BF57B0" w:rsidP="00BF57B0">
      <w:pPr>
        <w:rPr>
          <w:lang w:val="en-US"/>
        </w:rPr>
      </w:pPr>
    </w:p>
    <w:p w14:paraId="5A5F7403" w14:textId="77777777" w:rsidR="00BF57B0" w:rsidRPr="00BF57B0" w:rsidRDefault="00BF57B0" w:rsidP="00BF57B0">
      <w:pPr>
        <w:rPr>
          <w:sz w:val="18"/>
          <w:szCs w:val="18"/>
          <w:lang w:val="en-US"/>
        </w:rPr>
      </w:pPr>
    </w:p>
    <w:p w14:paraId="1AF26F0F" w14:textId="77777777" w:rsidR="00BF57B0" w:rsidRPr="00BF57B0" w:rsidRDefault="00BF57B0" w:rsidP="00BF57B0">
      <w:pPr>
        <w:widowControl/>
        <w:rPr>
          <w:lang w:val="en-US"/>
        </w:rPr>
      </w:pPr>
      <w:bookmarkStart w:id="96" w:name="delovnast"/>
      <w:bookmarkStart w:id="97" w:name="naslov1"/>
      <w:bookmarkEnd w:id="96"/>
      <w:bookmarkEnd w:id="97"/>
      <w:r w:rsidRPr="00BF57B0">
        <w:rPr>
          <w:lang w:val="en-US"/>
        </w:rPr>
        <w:br w:type="page"/>
      </w:r>
    </w:p>
    <w:p w14:paraId="619B4F5D" w14:textId="77777777" w:rsidR="00BF57B0" w:rsidRPr="00BF57B0" w:rsidRDefault="00BF57B0" w:rsidP="00BF57B0">
      <w:pPr>
        <w:jc w:val="center"/>
        <w:rPr>
          <w:b/>
          <w:lang w:val="en-US"/>
        </w:rPr>
      </w:pPr>
      <w:bookmarkStart w:id="98" w:name="naslov2"/>
      <w:bookmarkStart w:id="99" w:name="drzava"/>
      <w:bookmarkEnd w:id="98"/>
      <w:bookmarkEnd w:id="99"/>
      <w:r w:rsidRPr="00BF57B0">
        <w:rPr>
          <w:b/>
          <w:lang w:val="en-US"/>
        </w:rPr>
        <w:lastRenderedPageBreak/>
        <w:t>ATTACHMENT B</w:t>
      </w:r>
    </w:p>
    <w:p w14:paraId="1E40967A" w14:textId="77777777" w:rsidR="00BF57B0" w:rsidRPr="00BF57B0" w:rsidRDefault="00BF57B0" w:rsidP="00BF57B0">
      <w:pPr>
        <w:jc w:val="center"/>
        <w:rPr>
          <w:lang w:val="en-US"/>
        </w:rPr>
      </w:pPr>
    </w:p>
    <w:p w14:paraId="2ED98B2E" w14:textId="77777777" w:rsidR="00BF57B0" w:rsidRPr="00BF57B0" w:rsidRDefault="00BF57B0" w:rsidP="00BF57B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BF57B0">
        <w:rPr>
          <w:b/>
          <w:lang w:val="en-US"/>
        </w:rPr>
        <w:t xml:space="preserve">BANK WARRANTY BOND OR </w:t>
      </w:r>
      <w:r w:rsidRPr="00BF57B0">
        <w:rPr>
          <w:b/>
          <w:lang w:val="en-US"/>
        </w:rPr>
        <w:br/>
        <w:t>IRREVOCABLE LETTER OF CREDIT ISSUED BY SELLER’S BANK</w:t>
      </w:r>
    </w:p>
    <w:p w14:paraId="6ABD3AC6" w14:textId="77777777" w:rsidR="00BF57B0" w:rsidRPr="00BF57B0" w:rsidRDefault="00BF57B0" w:rsidP="00BF57B0">
      <w:pPr>
        <w:ind w:right="1102"/>
        <w:jc w:val="both"/>
        <w:rPr>
          <w:lang w:val="en-US"/>
        </w:rPr>
      </w:pPr>
    </w:p>
    <w:p w14:paraId="7884C0AD" w14:textId="77777777" w:rsidR="00BF57B0" w:rsidRPr="00BF57B0" w:rsidRDefault="00BF57B0" w:rsidP="00BF57B0">
      <w:pPr>
        <w:rPr>
          <w:lang w:val="en-US"/>
        </w:rPr>
      </w:pPr>
      <w:bookmarkStart w:id="100" w:name="nlb"/>
      <w:bookmarkEnd w:id="100"/>
    </w:p>
    <w:p w14:paraId="17E0ABA1" w14:textId="77777777" w:rsidR="00BF57B0" w:rsidRPr="00BF57B0" w:rsidRDefault="00BF57B0" w:rsidP="00BF57B0">
      <w:pPr>
        <w:rPr>
          <w:lang w:val="en-US"/>
        </w:rPr>
      </w:pPr>
      <w:r w:rsidRPr="00BF57B0">
        <w:rPr>
          <w:b/>
          <w:lang w:val="en-US"/>
        </w:rPr>
        <w:t xml:space="preserve">TYPE OF GUARANTEE: </w:t>
      </w:r>
      <w:r w:rsidRPr="00BF57B0">
        <w:rPr>
          <w:lang w:val="en-US"/>
        </w:rPr>
        <w:t>Warranty Bond/ Guarantee</w:t>
      </w:r>
    </w:p>
    <w:p w14:paraId="2124FFDB" w14:textId="77777777" w:rsidR="00BF57B0" w:rsidRPr="00BF57B0" w:rsidRDefault="00BF57B0" w:rsidP="00BF57B0">
      <w:pPr>
        <w:rPr>
          <w:b/>
          <w:lang w:val="en-US"/>
        </w:rPr>
      </w:pPr>
    </w:p>
    <w:p w14:paraId="23782929" w14:textId="77777777" w:rsidR="00BF57B0" w:rsidRPr="00BF57B0" w:rsidRDefault="00BF57B0" w:rsidP="00BF57B0">
      <w:pPr>
        <w:rPr>
          <w:lang w:val="en-US"/>
        </w:rPr>
      </w:pPr>
      <w:r w:rsidRPr="00BF57B0">
        <w:rPr>
          <w:b/>
          <w:lang w:val="en-US"/>
        </w:rPr>
        <w:t xml:space="preserve">GUARANTEE NO.: </w:t>
      </w:r>
      <w:r w:rsidRPr="00BF57B0">
        <w:rPr>
          <w:lang w:val="en-US"/>
        </w:rPr>
        <w:t>………………….. (draft)</w:t>
      </w:r>
    </w:p>
    <w:p w14:paraId="53CFD100" w14:textId="77777777" w:rsidR="00BF57B0" w:rsidRPr="00BF57B0" w:rsidRDefault="00BF57B0" w:rsidP="00BF57B0">
      <w:pPr>
        <w:rPr>
          <w:b/>
          <w:lang w:val="en-US"/>
        </w:rPr>
      </w:pPr>
    </w:p>
    <w:p w14:paraId="6691D54C" w14:textId="77777777" w:rsidR="00BF57B0" w:rsidRPr="00BF57B0" w:rsidRDefault="00BF57B0" w:rsidP="00BF57B0">
      <w:pPr>
        <w:rPr>
          <w:lang w:val="en-US"/>
        </w:rPr>
      </w:pPr>
      <w:r w:rsidRPr="00BF57B0">
        <w:rPr>
          <w:b/>
          <w:lang w:val="en-US"/>
        </w:rPr>
        <w:t xml:space="preserve">THE GUARANTOR: </w:t>
      </w:r>
      <w:r w:rsidRPr="00BF57B0">
        <w:rPr>
          <w:lang w:val="en-US"/>
        </w:rPr>
        <w:t>……………..</w:t>
      </w:r>
    </w:p>
    <w:p w14:paraId="03B0BED2" w14:textId="77777777" w:rsidR="00BF57B0" w:rsidRPr="00BF57B0" w:rsidRDefault="00BF57B0" w:rsidP="00BF57B0">
      <w:pPr>
        <w:rPr>
          <w:b/>
          <w:lang w:val="en-US"/>
        </w:rPr>
      </w:pPr>
    </w:p>
    <w:p w14:paraId="2E953B95" w14:textId="77777777" w:rsidR="00BF57B0" w:rsidRPr="00BF57B0" w:rsidRDefault="00BF57B0" w:rsidP="00BF57B0">
      <w:pPr>
        <w:rPr>
          <w:lang w:val="en-US"/>
        </w:rPr>
      </w:pPr>
      <w:r w:rsidRPr="00BF57B0">
        <w:rPr>
          <w:b/>
          <w:lang w:val="en-US"/>
        </w:rPr>
        <w:t xml:space="preserve">THE APPLICANT: </w:t>
      </w:r>
      <w:r w:rsidRPr="00BF57B0">
        <w:rPr>
          <w:lang w:val="en-US"/>
        </w:rPr>
        <w:t>……………</w:t>
      </w:r>
    </w:p>
    <w:p w14:paraId="2E1B8CEF" w14:textId="77777777" w:rsidR="00BF57B0" w:rsidRPr="00BF57B0" w:rsidRDefault="00BF57B0" w:rsidP="00BF57B0">
      <w:pPr>
        <w:rPr>
          <w:b/>
          <w:lang w:val="en-US"/>
        </w:rPr>
      </w:pPr>
    </w:p>
    <w:p w14:paraId="71FA8370" w14:textId="77777777" w:rsidR="00BF57B0" w:rsidRPr="00BF57B0" w:rsidRDefault="00BF57B0" w:rsidP="00BF57B0">
      <w:pPr>
        <w:rPr>
          <w:lang w:val="en-US"/>
        </w:rPr>
      </w:pPr>
      <w:r w:rsidRPr="00BF57B0">
        <w:rPr>
          <w:b/>
          <w:lang w:val="en-US"/>
        </w:rPr>
        <w:t>THE BENEFICIARY:</w:t>
      </w:r>
      <w:r w:rsidRPr="00BF57B0">
        <w:rPr>
          <w:lang w:val="en-US"/>
        </w:rPr>
        <w:t xml:space="preserve"> …………………</w:t>
      </w:r>
    </w:p>
    <w:p w14:paraId="32915EFE" w14:textId="77777777" w:rsidR="00BF57B0" w:rsidRPr="00BF57B0" w:rsidRDefault="00BF57B0" w:rsidP="00BF57B0">
      <w:pPr>
        <w:rPr>
          <w:b/>
          <w:lang w:val="en-US"/>
        </w:rPr>
      </w:pPr>
    </w:p>
    <w:p w14:paraId="0DF60121" w14:textId="77777777" w:rsidR="00BF57B0" w:rsidRPr="00BF57B0" w:rsidRDefault="00BF57B0" w:rsidP="00BF57B0">
      <w:pPr>
        <w:rPr>
          <w:lang w:val="en-US"/>
        </w:rPr>
      </w:pPr>
      <w:r w:rsidRPr="00BF57B0">
        <w:rPr>
          <w:b/>
          <w:lang w:val="en-US"/>
        </w:rPr>
        <w:t>THE UNDERLYING RELATIONSHIP:</w:t>
      </w:r>
      <w:r w:rsidRPr="00BF57B0">
        <w:rPr>
          <w:lang w:val="en-US"/>
        </w:rPr>
        <w:t xml:space="preserve"> The Applicant’s obligation during warranty period in respect of the Agreement No. …….. dated ………….concluded between Beneficiary and the Applicant for …….………..at a total price of EUR ………... </w:t>
      </w:r>
    </w:p>
    <w:p w14:paraId="31961413" w14:textId="77777777" w:rsidR="00BF57B0" w:rsidRPr="00BF57B0" w:rsidRDefault="00BF57B0" w:rsidP="00BF57B0">
      <w:pPr>
        <w:rPr>
          <w:lang w:val="en-US"/>
        </w:rPr>
      </w:pPr>
      <w:r w:rsidRPr="00BF57B0">
        <w:rPr>
          <w:lang w:val="en-US"/>
        </w:rPr>
        <w:t>According to the Conditions of the above Agreement a Warranty Guarantee in the amount of ……% of the total contractual price, i.e. EUR ……….., is required.</w:t>
      </w:r>
    </w:p>
    <w:p w14:paraId="658CE282" w14:textId="77777777" w:rsidR="00BF57B0" w:rsidRPr="00BF57B0" w:rsidRDefault="00BF57B0" w:rsidP="00BF57B0">
      <w:pPr>
        <w:rPr>
          <w:lang w:val="en-US"/>
        </w:rPr>
      </w:pPr>
    </w:p>
    <w:p w14:paraId="68DA8B9C" w14:textId="77777777" w:rsidR="00BF57B0" w:rsidRPr="00BF57B0" w:rsidRDefault="00BF57B0" w:rsidP="00BF57B0">
      <w:pPr>
        <w:rPr>
          <w:b/>
          <w:lang w:val="en-US"/>
        </w:rPr>
      </w:pPr>
      <w:r w:rsidRPr="00BF57B0">
        <w:rPr>
          <w:b/>
          <w:lang w:val="en-US"/>
        </w:rPr>
        <w:t xml:space="preserve">GUARANTEE AMOUNT AND CURRENCY: </w:t>
      </w:r>
      <w:r w:rsidRPr="00BF57B0">
        <w:rPr>
          <w:lang w:val="en-US"/>
        </w:rPr>
        <w:t>EUR ……….</w:t>
      </w:r>
      <w:r w:rsidRPr="00BF57B0">
        <w:rPr>
          <w:b/>
          <w:lang w:val="en-US"/>
        </w:rPr>
        <w:t xml:space="preserve"> </w:t>
      </w:r>
    </w:p>
    <w:p w14:paraId="232ADF94" w14:textId="77777777" w:rsidR="00BF57B0" w:rsidRPr="00BF57B0" w:rsidRDefault="00BF57B0" w:rsidP="00BF57B0">
      <w:pPr>
        <w:rPr>
          <w:lang w:val="en-US"/>
        </w:rPr>
      </w:pPr>
      <w:r w:rsidRPr="00BF57B0">
        <w:rPr>
          <w:lang w:val="en-US"/>
        </w:rPr>
        <w:t>(in words: Euro .………………………………………………………./100)</w:t>
      </w:r>
    </w:p>
    <w:p w14:paraId="3ECFE691" w14:textId="77777777" w:rsidR="00BF57B0" w:rsidRPr="00BF57B0" w:rsidRDefault="00BF57B0" w:rsidP="00BF57B0">
      <w:pPr>
        <w:rPr>
          <w:lang w:val="en-US"/>
        </w:rPr>
      </w:pPr>
    </w:p>
    <w:p w14:paraId="48CD0C30" w14:textId="77777777" w:rsidR="00BF57B0" w:rsidRPr="00BF57B0" w:rsidRDefault="00BF57B0" w:rsidP="00BF57B0">
      <w:pPr>
        <w:rPr>
          <w:lang w:val="en-US"/>
        </w:rPr>
      </w:pPr>
      <w:r w:rsidRPr="00BF57B0">
        <w:rPr>
          <w:b/>
          <w:lang w:val="en-US"/>
        </w:rPr>
        <w:t xml:space="preserve">ANY DOCUMENT REQUIRED IN SUPPORT OF THE DEMAND FOR PAYMENT, APART FROM THE SUPPORTING STATEMENT THAT IS EXPLICITLY REQUIRED IN THE TEXT BELOW: </w:t>
      </w:r>
      <w:r w:rsidRPr="00BF57B0">
        <w:rPr>
          <w:lang w:val="en-US"/>
        </w:rPr>
        <w:t>none</w:t>
      </w:r>
    </w:p>
    <w:p w14:paraId="7D595A29" w14:textId="77777777" w:rsidR="00BF57B0" w:rsidRPr="00BF57B0" w:rsidRDefault="00BF57B0" w:rsidP="00BF57B0">
      <w:pPr>
        <w:rPr>
          <w:b/>
          <w:lang w:val="en-US"/>
        </w:rPr>
      </w:pPr>
    </w:p>
    <w:p w14:paraId="67E4D718" w14:textId="77777777" w:rsidR="00BF57B0" w:rsidRPr="00BF57B0" w:rsidRDefault="00BF57B0" w:rsidP="00BF57B0">
      <w:pPr>
        <w:rPr>
          <w:lang w:val="en-US"/>
        </w:rPr>
      </w:pPr>
      <w:r w:rsidRPr="00BF57B0">
        <w:rPr>
          <w:b/>
          <w:lang w:val="en-US"/>
        </w:rPr>
        <w:t xml:space="preserve">FORM OF PRESENTATION: </w:t>
      </w:r>
      <w:r w:rsidRPr="00BF57B0">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511CABD4" w14:textId="77777777" w:rsidR="00BF57B0" w:rsidRPr="00BF57B0" w:rsidRDefault="00BF57B0" w:rsidP="00BF57B0">
      <w:pPr>
        <w:rPr>
          <w:b/>
          <w:lang w:val="en-US"/>
        </w:rPr>
      </w:pPr>
    </w:p>
    <w:p w14:paraId="53F8C45F" w14:textId="77777777" w:rsidR="00BF57B0" w:rsidRPr="00BF57B0" w:rsidRDefault="00BF57B0" w:rsidP="00BF57B0">
      <w:pPr>
        <w:rPr>
          <w:lang w:val="en-US"/>
        </w:rPr>
      </w:pPr>
      <w:r w:rsidRPr="00BF57B0">
        <w:rPr>
          <w:b/>
          <w:lang w:val="en-US"/>
        </w:rPr>
        <w:t xml:space="preserve">PLACE FOR PRESENTATION: </w:t>
      </w:r>
      <w:r w:rsidRPr="00BF57B0">
        <w:rPr>
          <w:lang w:val="en-US"/>
        </w:rPr>
        <w:t>………</w:t>
      </w:r>
    </w:p>
    <w:p w14:paraId="099260FC" w14:textId="77777777" w:rsidR="00BF57B0" w:rsidRPr="00BF57B0" w:rsidRDefault="00BF57B0" w:rsidP="00BF57B0">
      <w:pPr>
        <w:rPr>
          <w:b/>
          <w:lang w:val="en-US"/>
        </w:rPr>
      </w:pPr>
    </w:p>
    <w:p w14:paraId="4F9F494F" w14:textId="77777777" w:rsidR="00BF57B0" w:rsidRPr="00BF57B0" w:rsidRDefault="00BF57B0" w:rsidP="00BF57B0">
      <w:pPr>
        <w:rPr>
          <w:lang w:val="en-US"/>
        </w:rPr>
      </w:pPr>
      <w:r w:rsidRPr="00BF57B0">
        <w:rPr>
          <w:b/>
          <w:lang w:val="en-US"/>
        </w:rPr>
        <w:t xml:space="preserve">EXPIRY: </w:t>
      </w:r>
      <w:r w:rsidRPr="00BF57B0">
        <w:rPr>
          <w:lang w:val="en-US"/>
        </w:rPr>
        <w:t>……………….</w:t>
      </w:r>
    </w:p>
    <w:p w14:paraId="2CCC4A85" w14:textId="77777777" w:rsidR="00BF57B0" w:rsidRPr="00BF57B0" w:rsidRDefault="00BF57B0" w:rsidP="00BF57B0">
      <w:pPr>
        <w:rPr>
          <w:lang w:val="en-US"/>
        </w:rPr>
      </w:pPr>
    </w:p>
    <w:p w14:paraId="34539C98" w14:textId="77777777" w:rsidR="00BF57B0" w:rsidRPr="00BF57B0" w:rsidRDefault="00BF57B0" w:rsidP="00BF57B0">
      <w:pPr>
        <w:rPr>
          <w:lang w:val="en-US"/>
        </w:rPr>
      </w:pPr>
      <w:r w:rsidRPr="00BF57B0">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6AB499D" w14:textId="77777777" w:rsidR="00BF57B0" w:rsidRPr="00BF57B0" w:rsidRDefault="00BF57B0" w:rsidP="00BF57B0">
      <w:pPr>
        <w:rPr>
          <w:lang w:val="en-US"/>
        </w:rPr>
      </w:pPr>
    </w:p>
    <w:p w14:paraId="7433D011" w14:textId="77777777" w:rsidR="00BF57B0" w:rsidRPr="00BF57B0" w:rsidRDefault="00BF57B0" w:rsidP="00BF57B0">
      <w:pPr>
        <w:rPr>
          <w:lang w:val="en-US"/>
        </w:rPr>
      </w:pPr>
      <w:r w:rsidRPr="00BF57B0">
        <w:rPr>
          <w:lang w:val="en-US"/>
        </w:rPr>
        <w:lastRenderedPageBreak/>
        <w:t>Beneficiary’s statement must state, that the Applicant after the receipt of request to make good a deficiency in the warranty period under the Underlying Relationship, hasn’t fulfilled his contractual warranty obligations under the Underlying relationship.</w:t>
      </w:r>
    </w:p>
    <w:p w14:paraId="02C219AF" w14:textId="77777777" w:rsidR="00BF57B0" w:rsidRPr="00BF57B0" w:rsidRDefault="00BF57B0" w:rsidP="00BF57B0">
      <w:pPr>
        <w:rPr>
          <w:lang w:val="en-US"/>
        </w:rPr>
      </w:pPr>
    </w:p>
    <w:p w14:paraId="6B600BA3" w14:textId="77777777" w:rsidR="00BF57B0" w:rsidRPr="00BF57B0" w:rsidRDefault="00BF57B0" w:rsidP="00BF57B0">
      <w:pPr>
        <w:rPr>
          <w:lang w:val="en-US"/>
        </w:rPr>
      </w:pPr>
      <w:r w:rsidRPr="00BF57B0">
        <w:rPr>
          <w:lang w:val="en-US"/>
        </w:rPr>
        <w:t>Any demand under this Guarantee must be received by us on or before Expiry at the Place for presentation indicated above.</w:t>
      </w:r>
    </w:p>
    <w:p w14:paraId="5EAB6DD7" w14:textId="77777777" w:rsidR="00BF57B0" w:rsidRPr="00BF57B0" w:rsidRDefault="00BF57B0" w:rsidP="00BF57B0">
      <w:pPr>
        <w:rPr>
          <w:lang w:val="en-US"/>
        </w:rPr>
      </w:pPr>
    </w:p>
    <w:p w14:paraId="71A1CB29" w14:textId="77777777" w:rsidR="00BF57B0" w:rsidRPr="00BF57B0" w:rsidRDefault="00BF57B0" w:rsidP="00BF57B0">
      <w:pPr>
        <w:rPr>
          <w:lang w:val="en-US"/>
        </w:rPr>
      </w:pPr>
      <w:r w:rsidRPr="00BF57B0">
        <w:rPr>
          <w:lang w:val="en-US"/>
        </w:rPr>
        <w:t>This guarantee is subject to the Uniform Rules for Demand Guarantees (URDG) 2010 Revision, ICC Publication no. 758.</w:t>
      </w:r>
    </w:p>
    <w:p w14:paraId="66FBDFF9" w14:textId="77777777" w:rsidR="00BF57B0" w:rsidRPr="00BF57B0" w:rsidRDefault="00BF57B0" w:rsidP="00BF57B0">
      <w:pPr>
        <w:ind w:right="1102"/>
        <w:jc w:val="both"/>
        <w:rPr>
          <w:lang w:val="en-US"/>
        </w:rPr>
      </w:pPr>
    </w:p>
    <w:p w14:paraId="67CC4BDD" w14:textId="77777777" w:rsidR="00BF57B0" w:rsidRPr="00BF57B0" w:rsidRDefault="00BF57B0" w:rsidP="00BF57B0">
      <w:pPr>
        <w:ind w:right="1102"/>
        <w:jc w:val="both"/>
        <w:rPr>
          <w:lang w:val="en-US"/>
        </w:rPr>
      </w:pPr>
      <w:r w:rsidRPr="00BF57B0">
        <w:rPr>
          <w:lang w:val="en-US"/>
        </w:rPr>
        <w:t>Name and address of the Beneficiary</w:t>
      </w:r>
    </w:p>
    <w:p w14:paraId="23875985" w14:textId="77777777" w:rsidR="00BF57B0" w:rsidRPr="00BF57B0" w:rsidRDefault="00BF57B0" w:rsidP="00BF57B0">
      <w:pPr>
        <w:ind w:right="1102"/>
        <w:jc w:val="both"/>
        <w:rPr>
          <w:lang w:val="en-US"/>
        </w:rPr>
      </w:pPr>
    </w:p>
    <w:p w14:paraId="1A81FCF0" w14:textId="77777777" w:rsidR="00BF57B0" w:rsidRPr="00BF57B0" w:rsidRDefault="00BF57B0" w:rsidP="00BF57B0">
      <w:pPr>
        <w:ind w:right="1102"/>
        <w:jc w:val="both"/>
        <w:rPr>
          <w:lang w:val="en-US"/>
        </w:rPr>
      </w:pPr>
    </w:p>
    <w:p w14:paraId="07D150D1" w14:textId="77777777" w:rsidR="00BF57B0" w:rsidRPr="00BF57B0" w:rsidRDefault="00BF57B0" w:rsidP="00BF57B0">
      <w:pPr>
        <w:ind w:right="1102"/>
        <w:jc w:val="both"/>
        <w:rPr>
          <w:lang w:val="en-US"/>
        </w:rPr>
      </w:pPr>
    </w:p>
    <w:p w14:paraId="04161C4D" w14:textId="77777777" w:rsidR="00BF57B0" w:rsidRPr="00BF57B0" w:rsidRDefault="00BF57B0" w:rsidP="00BF57B0">
      <w:pPr>
        <w:ind w:right="1102"/>
        <w:jc w:val="both"/>
        <w:rPr>
          <w:lang w:val="en-US"/>
        </w:rPr>
      </w:pPr>
      <w:r w:rsidRPr="00BF57B0">
        <w:rPr>
          <w:lang w:val="en-US"/>
        </w:rPr>
        <w:t>Date</w:t>
      </w:r>
    </w:p>
    <w:p w14:paraId="5F485631" w14:textId="77777777" w:rsidR="00BF57B0" w:rsidRPr="00BF57B0" w:rsidRDefault="00BF57B0" w:rsidP="00BF57B0">
      <w:pPr>
        <w:ind w:right="1102"/>
        <w:jc w:val="both"/>
        <w:rPr>
          <w:lang w:val="en-US"/>
        </w:rPr>
      </w:pPr>
    </w:p>
    <w:p w14:paraId="751F73AF" w14:textId="77777777" w:rsidR="00BF57B0" w:rsidRPr="00BF57B0" w:rsidRDefault="00BF57B0" w:rsidP="00BF57B0">
      <w:pPr>
        <w:ind w:right="1102"/>
        <w:jc w:val="both"/>
        <w:rPr>
          <w:lang w:val="en-US"/>
        </w:rPr>
      </w:pPr>
      <w:r w:rsidRPr="00BF57B0">
        <w:rPr>
          <w:lang w:val="en-US"/>
        </w:rPr>
        <w:t> </w:t>
      </w:r>
    </w:p>
    <w:p w14:paraId="52A5F144" w14:textId="77777777" w:rsidR="00BF57B0" w:rsidRPr="00BF57B0" w:rsidRDefault="00BF57B0" w:rsidP="00BF57B0">
      <w:pPr>
        <w:ind w:right="1102"/>
        <w:jc w:val="both"/>
        <w:rPr>
          <w:lang w:val="en-US"/>
        </w:rPr>
      </w:pPr>
    </w:p>
    <w:p w14:paraId="43259EBC" w14:textId="77777777" w:rsidR="00BF57B0" w:rsidRPr="00BF57B0" w:rsidRDefault="00BF57B0" w:rsidP="00BF57B0">
      <w:pPr>
        <w:ind w:right="1102"/>
        <w:jc w:val="both"/>
        <w:rPr>
          <w:lang w:val="en-US"/>
        </w:rPr>
      </w:pPr>
    </w:p>
    <w:p w14:paraId="154774C1" w14:textId="77777777" w:rsidR="00BF57B0" w:rsidRPr="00BF57B0" w:rsidRDefault="00BF57B0" w:rsidP="00BF57B0">
      <w:pPr>
        <w:ind w:right="1102"/>
        <w:jc w:val="both"/>
        <w:rPr>
          <w:lang w:val="en-US"/>
        </w:rPr>
      </w:pPr>
    </w:p>
    <w:p w14:paraId="7156DD83" w14:textId="77777777" w:rsidR="00BF57B0" w:rsidRPr="00BF57B0" w:rsidRDefault="00BF57B0" w:rsidP="00BF57B0">
      <w:pPr>
        <w:ind w:right="1102"/>
        <w:jc w:val="both"/>
        <w:rPr>
          <w:lang w:val="en-US"/>
        </w:rPr>
      </w:pPr>
    </w:p>
    <w:p w14:paraId="2C7CDCC8" w14:textId="77777777" w:rsidR="00BF57B0" w:rsidRPr="00BF57B0" w:rsidRDefault="00BF57B0" w:rsidP="00BF57B0">
      <w:pPr>
        <w:ind w:right="1102"/>
        <w:jc w:val="both"/>
        <w:rPr>
          <w:lang w:val="en-US"/>
        </w:rPr>
      </w:pPr>
    </w:p>
    <w:p w14:paraId="4D2EB79A" w14:textId="77777777" w:rsidR="00BF57B0" w:rsidRPr="00BF57B0" w:rsidRDefault="00BF57B0" w:rsidP="00BF57B0">
      <w:pPr>
        <w:ind w:right="1102"/>
        <w:jc w:val="both"/>
        <w:rPr>
          <w:lang w:val="en-US"/>
        </w:rPr>
      </w:pPr>
    </w:p>
    <w:p w14:paraId="14466BB6" w14:textId="77777777" w:rsidR="00BF57B0" w:rsidRPr="00BF57B0" w:rsidRDefault="00BF57B0" w:rsidP="00BF57B0">
      <w:pPr>
        <w:ind w:left="-284" w:right="1102"/>
        <w:jc w:val="center"/>
        <w:rPr>
          <w:lang w:val="en-US"/>
        </w:rPr>
      </w:pPr>
      <w:r w:rsidRPr="00BF57B0">
        <w:rPr>
          <w:lang w:val="en-US"/>
        </w:rPr>
        <w:t>Or</w:t>
      </w:r>
    </w:p>
    <w:p w14:paraId="6C9ED3A5" w14:textId="77777777" w:rsidR="00BF57B0" w:rsidRPr="00BF57B0" w:rsidRDefault="00BF57B0" w:rsidP="00BF57B0">
      <w:pPr>
        <w:ind w:left="-284" w:right="1102"/>
        <w:jc w:val="center"/>
        <w:rPr>
          <w:lang w:val="en-US"/>
        </w:rPr>
      </w:pPr>
    </w:p>
    <w:p w14:paraId="242A596E" w14:textId="77777777" w:rsidR="00BF57B0" w:rsidRPr="00BF57B0" w:rsidRDefault="00BF57B0" w:rsidP="00BF57B0">
      <w:pPr>
        <w:ind w:left="-284" w:right="1102"/>
        <w:jc w:val="center"/>
        <w:rPr>
          <w:lang w:val="en-US"/>
        </w:rPr>
      </w:pPr>
    </w:p>
    <w:p w14:paraId="07B58770" w14:textId="77777777" w:rsidR="00BF57B0" w:rsidRPr="00BF57B0" w:rsidRDefault="00BF57B0" w:rsidP="00BF57B0">
      <w:pPr>
        <w:autoSpaceDE w:val="0"/>
        <w:autoSpaceDN w:val="0"/>
        <w:adjustRightInd w:val="0"/>
        <w:jc w:val="center"/>
        <w:rPr>
          <w:rFonts w:cs="Arial"/>
          <w:b/>
          <w:bCs/>
          <w:iCs/>
          <w:lang w:val="en-US"/>
        </w:rPr>
      </w:pPr>
      <w:r w:rsidRPr="00BF57B0">
        <w:rPr>
          <w:rFonts w:cs="Arial"/>
          <w:b/>
          <w:bCs/>
          <w:iCs/>
          <w:lang w:val="en-US"/>
        </w:rPr>
        <w:t>IRREVOCABLE LETTER OF CREDIT ISSUED BY SELLER’S BANK</w:t>
      </w:r>
    </w:p>
    <w:p w14:paraId="5A19892F" w14:textId="77777777" w:rsidR="00BF57B0" w:rsidRPr="00BF57B0" w:rsidRDefault="00BF57B0" w:rsidP="00BF57B0">
      <w:pPr>
        <w:autoSpaceDE w:val="0"/>
        <w:autoSpaceDN w:val="0"/>
        <w:adjustRightInd w:val="0"/>
        <w:jc w:val="center"/>
        <w:rPr>
          <w:rFonts w:cs="Arial"/>
          <w:b/>
          <w:bCs/>
          <w:iCs/>
          <w:lang w:val="en-US"/>
        </w:rPr>
      </w:pPr>
      <w:r w:rsidRPr="00BF57B0">
        <w:rPr>
          <w:rFonts w:cs="Arial"/>
          <w:b/>
          <w:bCs/>
          <w:iCs/>
          <w:lang w:val="en-US"/>
        </w:rPr>
        <w:t>(SPECIMEN FORM FOR CONTRACT PERFORMANCE GUARANTEE)</w:t>
      </w:r>
    </w:p>
    <w:p w14:paraId="20B0C471" w14:textId="77777777" w:rsidR="00BF57B0" w:rsidRPr="00BF57B0" w:rsidRDefault="00BF57B0" w:rsidP="00BF57B0">
      <w:pPr>
        <w:ind w:left="-284" w:right="1102"/>
        <w:jc w:val="center"/>
        <w:rPr>
          <w:lang w:val="en-US"/>
        </w:rPr>
      </w:pPr>
    </w:p>
    <w:p w14:paraId="386CD9E6" w14:textId="77777777" w:rsidR="00BF57B0" w:rsidRPr="00BF57B0" w:rsidRDefault="00BF57B0" w:rsidP="00BF57B0">
      <w:pPr>
        <w:ind w:left="-284" w:right="1102" w:firstLine="1004"/>
        <w:jc w:val="center"/>
        <w:rPr>
          <w:lang w:val="en-US"/>
        </w:rPr>
      </w:pPr>
      <w:r w:rsidRPr="00BF57B0">
        <w:rPr>
          <w:lang w:val="en-US"/>
        </w:rPr>
        <w:t xml:space="preserve"> With the same obligations as stated in the above bank guarantee.</w:t>
      </w:r>
    </w:p>
    <w:p w14:paraId="42F024E5" w14:textId="77777777" w:rsidR="00BF57B0" w:rsidRPr="00BF57B0" w:rsidRDefault="00BF57B0" w:rsidP="00BF57B0">
      <w:pPr>
        <w:ind w:left="-284" w:right="1102"/>
        <w:jc w:val="center"/>
        <w:rPr>
          <w:lang w:val="en-US"/>
        </w:rPr>
      </w:pPr>
    </w:p>
    <w:p w14:paraId="11C444F4" w14:textId="77777777" w:rsidR="00BF57B0" w:rsidRPr="00BF57B0" w:rsidRDefault="00BF57B0" w:rsidP="00BF57B0">
      <w:pPr>
        <w:widowControl/>
        <w:rPr>
          <w:rFonts w:ascii="Times New Roman" w:hAnsi="Times New Roman"/>
          <w:b/>
          <w:bCs/>
          <w:snapToGrid/>
          <w:sz w:val="22"/>
          <w:szCs w:val="18"/>
          <w:lang w:val="en-US"/>
        </w:rPr>
      </w:pPr>
      <w:r w:rsidRPr="00BF57B0">
        <w:rPr>
          <w:lang w:val="en-US"/>
        </w:rPr>
        <w:br w:type="page"/>
      </w:r>
    </w:p>
    <w:p w14:paraId="3195FD5D" w14:textId="77777777" w:rsidR="00BF57B0" w:rsidRPr="00BF57B0" w:rsidRDefault="00BF57B0" w:rsidP="00BF57B0">
      <w:pPr>
        <w:jc w:val="center"/>
        <w:rPr>
          <w:b/>
          <w:lang w:val="en-US"/>
        </w:rPr>
      </w:pPr>
      <w:r w:rsidRPr="00BF57B0">
        <w:rPr>
          <w:b/>
          <w:lang w:val="en-US"/>
        </w:rPr>
        <w:lastRenderedPageBreak/>
        <w:t>ATTACHMENT C</w:t>
      </w:r>
    </w:p>
    <w:p w14:paraId="62259F84" w14:textId="77777777" w:rsidR="00BF57B0" w:rsidRPr="00BF57B0" w:rsidRDefault="00BF57B0" w:rsidP="00BF57B0">
      <w:pPr>
        <w:jc w:val="center"/>
        <w:rPr>
          <w:lang w:val="en-US"/>
        </w:rPr>
      </w:pPr>
    </w:p>
    <w:p w14:paraId="586576C6" w14:textId="77777777" w:rsidR="00BF57B0" w:rsidRPr="00BF57B0" w:rsidRDefault="00BF57B0" w:rsidP="00BF57B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BF57B0">
        <w:rPr>
          <w:rFonts w:asciiTheme="minorHAnsi" w:eastAsiaTheme="minorEastAsia" w:hAnsiTheme="minorHAnsi"/>
          <w:b/>
          <w:bCs/>
          <w:snapToGrid/>
          <w:sz w:val="28"/>
          <w:szCs w:val="28"/>
          <w:lang w:val="en-US" w:eastAsia="sl-SI"/>
        </w:rPr>
        <w:t>HANDOVER PROTOCOL UPON SUCCESSFUL COMPLETION</w:t>
      </w:r>
    </w:p>
    <w:p w14:paraId="478A7261" w14:textId="77777777" w:rsidR="00BF57B0" w:rsidRPr="00BF57B0" w:rsidRDefault="00BF57B0" w:rsidP="00BF57B0">
      <w:pPr>
        <w:ind w:right="1102"/>
        <w:jc w:val="both"/>
        <w:rPr>
          <w:lang w:val="en-US"/>
        </w:rPr>
      </w:pPr>
    </w:p>
    <w:p w14:paraId="2552D506" w14:textId="77777777" w:rsidR="00BF57B0" w:rsidRPr="00BF57B0" w:rsidRDefault="00BF57B0" w:rsidP="00BF57B0">
      <w:pPr>
        <w:rPr>
          <w:lang w:val="en-US"/>
        </w:rPr>
      </w:pPr>
    </w:p>
    <w:p w14:paraId="75C2FC3A" w14:textId="77777777" w:rsidR="00BF57B0" w:rsidRPr="00BF57B0" w:rsidRDefault="00BF57B0" w:rsidP="00BF57B0">
      <w:pPr>
        <w:ind w:right="1102"/>
        <w:rPr>
          <w:lang w:val="en-US"/>
        </w:rPr>
      </w:pPr>
    </w:p>
    <w:p w14:paraId="54532DFD" w14:textId="36D2B293" w:rsidR="00BF57B0" w:rsidRPr="00BF57B0" w:rsidRDefault="00BF57B0" w:rsidP="00BF57B0">
      <w:pPr>
        <w:ind w:right="1102"/>
        <w:jc w:val="both"/>
        <w:rPr>
          <w:lang w:val="en-US"/>
        </w:rPr>
      </w:pPr>
      <w:r w:rsidRPr="00BF57B0">
        <w:rPr>
          <w:lang w:val="en-US"/>
        </w:rPr>
        <w:t xml:space="preserve">We hereby certify that the Project </w:t>
      </w:r>
      <w:r>
        <w:rPr>
          <w:lang w:val="en-US"/>
        </w:rPr>
        <w:t xml:space="preserve">of </w:t>
      </w:r>
      <w:r w:rsidRPr="00BF57B0">
        <w:rPr>
          <w:lang w:val="en-US"/>
        </w:rPr>
        <w:t xml:space="preserve">Electric Fire Protection, Diesel driven Fire Protection Pumps replacement and Automatic Pre-action Sprinkler System </w:t>
      </w:r>
      <w:r>
        <w:rPr>
          <w:lang w:val="en-US"/>
        </w:rPr>
        <w:t>replacement at</w:t>
      </w:r>
      <w:r w:rsidRPr="00BF57B0">
        <w:rPr>
          <w:lang w:val="en-US"/>
        </w:rPr>
        <w:t xml:space="preserve"> NPP Krško has been successfully completed fully in line with the scope, schedule, delivery time and other terms and conditions stipulated in the Contract No……..-</w:t>
      </w:r>
    </w:p>
    <w:p w14:paraId="16181290" w14:textId="1F63CAFF" w:rsidR="00BF57B0" w:rsidRPr="00BF57B0" w:rsidRDefault="00BF57B0" w:rsidP="00BF57B0">
      <w:pPr>
        <w:ind w:right="1102"/>
        <w:jc w:val="both"/>
        <w:rPr>
          <w:lang w:val="en-US"/>
        </w:rPr>
      </w:pPr>
      <w:r w:rsidRPr="00BF57B0">
        <w:rPr>
          <w:lang w:val="en-US"/>
        </w:rPr>
        <w:t>and is operationally and functionally satisfying the requirements as stated in Technical Specification SP-</w:t>
      </w:r>
      <w:r w:rsidR="00F1227B" w:rsidRPr="00BF57B0">
        <w:rPr>
          <w:lang w:val="en-US"/>
        </w:rPr>
        <w:t>ES</w:t>
      </w:r>
      <w:r w:rsidR="00F1227B">
        <w:rPr>
          <w:lang w:val="en-US"/>
        </w:rPr>
        <w:t>1484</w:t>
      </w:r>
      <w:r w:rsidRPr="00BF57B0">
        <w:rPr>
          <w:lang w:val="en-US"/>
        </w:rPr>
        <w:t>.</w:t>
      </w:r>
    </w:p>
    <w:p w14:paraId="348CD503" w14:textId="77777777" w:rsidR="00BF57B0" w:rsidRPr="00BF57B0" w:rsidRDefault="00BF57B0" w:rsidP="00BF57B0">
      <w:pPr>
        <w:ind w:right="1102"/>
        <w:jc w:val="both"/>
        <w:rPr>
          <w:lang w:val="en-US"/>
        </w:rPr>
      </w:pPr>
    </w:p>
    <w:p w14:paraId="19D49E7F" w14:textId="77777777" w:rsidR="00BF57B0" w:rsidRPr="00BF57B0" w:rsidRDefault="00BF57B0" w:rsidP="00BF57B0">
      <w:pPr>
        <w:ind w:right="1102"/>
        <w:jc w:val="both"/>
        <w:rPr>
          <w:lang w:val="en-US"/>
        </w:rPr>
      </w:pPr>
      <w:r w:rsidRPr="00BF57B0">
        <w:rPr>
          <w:lang w:val="en-US"/>
        </w:rPr>
        <w:t xml:space="preserve">The list of all open Project deficiencies reports (no deficiency shall affect general operability of the system) is attached hereto (if applicable). </w:t>
      </w:r>
    </w:p>
    <w:p w14:paraId="0CD12FC7" w14:textId="77777777" w:rsidR="00BF57B0" w:rsidRPr="00BF57B0" w:rsidRDefault="00BF57B0" w:rsidP="00BF57B0">
      <w:pPr>
        <w:ind w:right="1102"/>
        <w:jc w:val="both"/>
        <w:rPr>
          <w:lang w:val="en-US"/>
        </w:rPr>
      </w:pPr>
    </w:p>
    <w:p w14:paraId="50229D44" w14:textId="77777777" w:rsidR="00BF57B0" w:rsidRPr="00BF57B0" w:rsidRDefault="00BF57B0" w:rsidP="00BF57B0">
      <w:pPr>
        <w:ind w:right="1102"/>
        <w:jc w:val="both"/>
        <w:rPr>
          <w:lang w:val="en-US"/>
        </w:rPr>
      </w:pPr>
      <w:r w:rsidRPr="00BF57B0">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(if applicable).</w:t>
      </w:r>
    </w:p>
    <w:p w14:paraId="5AF8077A" w14:textId="77777777" w:rsidR="00BF57B0" w:rsidRPr="00BF57B0" w:rsidRDefault="00BF57B0" w:rsidP="00BF57B0">
      <w:pPr>
        <w:ind w:right="1102"/>
        <w:jc w:val="both"/>
        <w:rPr>
          <w:lang w:val="en-US"/>
        </w:rPr>
      </w:pPr>
    </w:p>
    <w:p w14:paraId="7843C1FC" w14:textId="77777777" w:rsidR="00BF57B0" w:rsidRPr="00BF57B0" w:rsidRDefault="00BF57B0" w:rsidP="00BF57B0">
      <w:pPr>
        <w:ind w:right="1102"/>
        <w:jc w:val="both"/>
        <w:rPr>
          <w:lang w:val="en-US"/>
        </w:rPr>
      </w:pPr>
      <w:r w:rsidRPr="00BF57B0">
        <w:rPr>
          <w:lang w:val="en-US"/>
        </w:rPr>
        <w:t>The date on which all the requirements as stated in Art. 9 of the Contact No. …….……. have actually been met and consequently the date and exact hour on which the warranty period commences is:……………………..</w:t>
      </w:r>
    </w:p>
    <w:p w14:paraId="5A75EB9D" w14:textId="77777777" w:rsidR="00BF57B0" w:rsidRPr="00BF57B0" w:rsidRDefault="00BF57B0" w:rsidP="00BF57B0">
      <w:pPr>
        <w:ind w:right="1102"/>
        <w:jc w:val="both"/>
        <w:rPr>
          <w:lang w:val="en-US"/>
        </w:rPr>
      </w:pPr>
    </w:p>
    <w:p w14:paraId="78DCC4AB" w14:textId="77777777" w:rsidR="00BF57B0" w:rsidRPr="00BF57B0" w:rsidRDefault="00BF57B0" w:rsidP="00BF57B0">
      <w:pPr>
        <w:ind w:right="1102"/>
        <w:jc w:val="both"/>
        <w:rPr>
          <w:lang w:val="en-US"/>
        </w:rPr>
      </w:pPr>
    </w:p>
    <w:p w14:paraId="4871BDC5" w14:textId="77777777" w:rsidR="00BF57B0" w:rsidRPr="00BF57B0" w:rsidRDefault="00BF57B0" w:rsidP="00BF57B0">
      <w:pPr>
        <w:ind w:right="1102"/>
        <w:jc w:val="both"/>
        <w:rPr>
          <w:lang w:val="en-US"/>
        </w:rPr>
      </w:pPr>
    </w:p>
    <w:p w14:paraId="4E8A0CE7" w14:textId="77777777" w:rsidR="00BF57B0" w:rsidRPr="00BF57B0" w:rsidRDefault="00BF57B0" w:rsidP="00BF57B0">
      <w:pPr>
        <w:ind w:right="1102"/>
        <w:jc w:val="both"/>
        <w:rPr>
          <w:lang w:val="en-US"/>
        </w:rPr>
      </w:pPr>
    </w:p>
    <w:p w14:paraId="211DC7B2" w14:textId="77777777" w:rsidR="00BF57B0" w:rsidRPr="00BF57B0" w:rsidRDefault="00BF57B0" w:rsidP="00BF57B0">
      <w:pPr>
        <w:ind w:right="1102"/>
        <w:jc w:val="both"/>
        <w:rPr>
          <w:lang w:val="en-US"/>
        </w:rPr>
      </w:pPr>
      <w:r w:rsidRPr="00BF57B0">
        <w:rPr>
          <w:lang w:val="en-US"/>
        </w:rPr>
        <w:t>Date:</w:t>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t>Date:</w:t>
      </w:r>
    </w:p>
    <w:p w14:paraId="0E82BFF9" w14:textId="77777777" w:rsidR="00BF57B0" w:rsidRPr="00BF57B0" w:rsidRDefault="00BF57B0" w:rsidP="00BF57B0">
      <w:pPr>
        <w:ind w:right="1102"/>
        <w:jc w:val="both"/>
        <w:rPr>
          <w:lang w:val="en-US"/>
        </w:rPr>
      </w:pPr>
    </w:p>
    <w:p w14:paraId="57197DBE" w14:textId="4C198D0A" w:rsidR="00BF57B0" w:rsidRPr="00BF57B0" w:rsidRDefault="00BF57B0" w:rsidP="00BF57B0">
      <w:pPr>
        <w:ind w:right="1102"/>
        <w:jc w:val="both"/>
        <w:rPr>
          <w:lang w:val="en-US"/>
        </w:rPr>
      </w:pPr>
      <w:r w:rsidRPr="00BF57B0">
        <w:rPr>
          <w:lang w:val="en-US"/>
        </w:rPr>
        <w:t>For SELLER</w:t>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r>
      <w:r w:rsidRPr="00BF57B0">
        <w:rPr>
          <w:lang w:val="en-US"/>
        </w:rPr>
        <w:tab/>
        <w:t>For PURCHASER</w:t>
      </w:r>
    </w:p>
    <w:p w14:paraId="07F9CBAD" w14:textId="77777777" w:rsidR="00BF57B0" w:rsidRPr="00BF57B0" w:rsidRDefault="00BF57B0" w:rsidP="00BF57B0">
      <w:pPr>
        <w:ind w:right="1102"/>
        <w:jc w:val="both"/>
        <w:rPr>
          <w:lang w:val="en-US"/>
        </w:rPr>
      </w:pPr>
    </w:p>
    <w:p w14:paraId="150763AC" w14:textId="77777777" w:rsidR="00BF57B0" w:rsidRPr="00BF57B0" w:rsidRDefault="00BF57B0" w:rsidP="00BF57B0">
      <w:pPr>
        <w:ind w:right="1102"/>
        <w:jc w:val="both"/>
        <w:rPr>
          <w:lang w:val="en-US"/>
        </w:rPr>
      </w:pPr>
      <w:r w:rsidRPr="00BF57B0">
        <w:rPr>
          <w:lang w:val="en-US"/>
        </w:rPr>
        <w:t xml:space="preserve"> </w:t>
      </w:r>
    </w:p>
    <w:p w14:paraId="57877D52" w14:textId="77777777" w:rsidR="00BF57B0" w:rsidRPr="00BF57B0" w:rsidRDefault="00BF57B0" w:rsidP="00BF57B0">
      <w:pPr>
        <w:widowControl/>
        <w:spacing w:after="200"/>
        <w:rPr>
          <w:rFonts w:ascii="Times New Roman" w:hAnsi="Times New Roman"/>
          <w:b/>
          <w:bCs/>
          <w:snapToGrid/>
          <w:sz w:val="22"/>
          <w:szCs w:val="18"/>
          <w:lang w:val="en-US"/>
        </w:rPr>
      </w:pPr>
    </w:p>
    <w:p w14:paraId="03DFA9B4" w14:textId="77777777" w:rsidR="00BF57B0" w:rsidRPr="00BF57B0" w:rsidRDefault="00BF57B0" w:rsidP="00BF57B0">
      <w:pPr>
        <w:rPr>
          <w:lang w:val="en-US"/>
        </w:rPr>
      </w:pPr>
    </w:p>
    <w:p w14:paraId="367E1BFC" w14:textId="77777777" w:rsidR="00BF57B0" w:rsidRPr="00BF57B0" w:rsidRDefault="00BF57B0" w:rsidP="00BF57B0">
      <w:pPr>
        <w:rPr>
          <w:lang w:val="en-US"/>
        </w:rPr>
      </w:pPr>
    </w:p>
    <w:p w14:paraId="1F0451DD" w14:textId="77777777" w:rsidR="00BF57B0" w:rsidRPr="00BF57B0" w:rsidRDefault="00BF57B0" w:rsidP="00BF57B0">
      <w:pPr>
        <w:rPr>
          <w:lang w:val="en-US"/>
        </w:rPr>
      </w:pPr>
    </w:p>
    <w:p w14:paraId="03C5516C" w14:textId="77777777" w:rsidR="00BF57B0" w:rsidRPr="00BF57B0" w:rsidRDefault="00BF57B0" w:rsidP="00BF57B0">
      <w:pPr>
        <w:rPr>
          <w:lang w:val="en-US"/>
        </w:rPr>
      </w:pPr>
    </w:p>
    <w:p w14:paraId="43D1504F" w14:textId="77777777" w:rsidR="00BF57B0" w:rsidRPr="00BF57B0" w:rsidRDefault="00BF57B0" w:rsidP="00BF57B0">
      <w:pPr>
        <w:rPr>
          <w:lang w:val="en-US"/>
        </w:rPr>
      </w:pPr>
    </w:p>
    <w:p w14:paraId="5002C9C1" w14:textId="77777777" w:rsidR="00BF57B0" w:rsidRPr="00BF57B0" w:rsidRDefault="00BF57B0" w:rsidP="00BF57B0">
      <w:pPr>
        <w:jc w:val="center"/>
        <w:rPr>
          <w:lang w:val="en-US"/>
        </w:rPr>
      </w:pPr>
    </w:p>
    <w:p w14:paraId="1602CFE7" w14:textId="77777777" w:rsidR="00BF57B0" w:rsidRPr="00BF57B0" w:rsidRDefault="00BF57B0" w:rsidP="00BF57B0">
      <w:pPr>
        <w:jc w:val="center"/>
        <w:rPr>
          <w:lang w:val="en-US"/>
        </w:rPr>
      </w:pPr>
    </w:p>
    <w:p w14:paraId="04EE7BC8" w14:textId="77777777" w:rsidR="00BF57B0" w:rsidRPr="00BF57B0" w:rsidRDefault="00BF57B0" w:rsidP="00BF57B0">
      <w:pPr>
        <w:jc w:val="center"/>
        <w:rPr>
          <w:lang w:val="en-US"/>
        </w:rPr>
      </w:pPr>
    </w:p>
    <w:p w14:paraId="4C0F573C" w14:textId="77777777" w:rsidR="00BF57B0" w:rsidRPr="00BF57B0" w:rsidRDefault="00BF57B0" w:rsidP="00BF57B0">
      <w:pPr>
        <w:jc w:val="center"/>
        <w:rPr>
          <w:lang w:val="en-US"/>
        </w:rPr>
      </w:pPr>
    </w:p>
    <w:p w14:paraId="03927FC1" w14:textId="77777777" w:rsidR="00BF57B0" w:rsidRPr="00BF57B0" w:rsidRDefault="00BF57B0" w:rsidP="00BF57B0">
      <w:pPr>
        <w:rPr>
          <w:lang w:val="en-US"/>
        </w:rPr>
      </w:pPr>
    </w:p>
    <w:p w14:paraId="263BB242" w14:textId="77777777" w:rsidR="00BF57B0" w:rsidRPr="00BF57B0" w:rsidRDefault="00BF57B0" w:rsidP="00BF57B0">
      <w:pPr>
        <w:widowControl/>
        <w:rPr>
          <w:b/>
          <w:lang w:val="en-US"/>
        </w:rPr>
      </w:pPr>
      <w:r w:rsidRPr="00BF57B0">
        <w:rPr>
          <w:b/>
          <w:lang w:val="en-US"/>
        </w:rPr>
        <w:br w:type="page"/>
      </w:r>
    </w:p>
    <w:p w14:paraId="5B3248B8" w14:textId="77777777" w:rsidR="00BF57B0" w:rsidRPr="00BF57B0" w:rsidRDefault="00BF57B0" w:rsidP="00BF57B0">
      <w:pPr>
        <w:jc w:val="center"/>
        <w:rPr>
          <w:b/>
          <w:lang w:val="en-US"/>
        </w:rPr>
      </w:pPr>
      <w:r w:rsidRPr="00BF57B0">
        <w:rPr>
          <w:b/>
          <w:lang w:val="en-US"/>
        </w:rPr>
        <w:lastRenderedPageBreak/>
        <w:t>ATTACHMENT D</w:t>
      </w:r>
    </w:p>
    <w:p w14:paraId="331CA445" w14:textId="77777777" w:rsidR="00BF57B0" w:rsidRPr="00BF57B0" w:rsidRDefault="00BF57B0" w:rsidP="00BF57B0">
      <w:pPr>
        <w:jc w:val="center"/>
        <w:rPr>
          <w:lang w:val="en-US"/>
        </w:rPr>
      </w:pPr>
    </w:p>
    <w:p w14:paraId="6CD6B458" w14:textId="77777777" w:rsidR="00BF57B0" w:rsidRPr="00BF57B0" w:rsidRDefault="00BF57B0" w:rsidP="00BF57B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BF57B0">
        <w:rPr>
          <w:rFonts w:asciiTheme="minorHAnsi" w:eastAsiaTheme="minorEastAsia" w:hAnsiTheme="minorHAnsi"/>
          <w:b/>
          <w:bCs/>
          <w:snapToGrid/>
          <w:szCs w:val="24"/>
          <w:lang w:val="en-US" w:eastAsia="sl-SI"/>
        </w:rPr>
        <w:t>SUBCONTRACTOR’S DATA AND BIDDER’S CONSENT FOR DIRECT PAYMENT (in case there are any subcontractors and they request direct payment)</w:t>
      </w:r>
    </w:p>
    <w:p w14:paraId="03D1868A" w14:textId="77777777" w:rsidR="00BF57B0" w:rsidRPr="00BF57B0" w:rsidRDefault="00BF57B0" w:rsidP="00BF57B0">
      <w:pPr>
        <w:widowControl/>
        <w:rPr>
          <w:rFonts w:asciiTheme="minorHAnsi" w:eastAsiaTheme="minorEastAsia" w:hAnsiTheme="minorHAnsi"/>
          <w:snapToGrid/>
          <w:szCs w:val="24"/>
          <w:lang w:val="en-US" w:eastAsia="sl-SI"/>
        </w:rPr>
      </w:pPr>
    </w:p>
    <w:p w14:paraId="18230545"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Bidder………………………………………………………………………………………………</w:t>
      </w:r>
    </w:p>
    <w:p w14:paraId="55D6130C" w14:textId="77777777" w:rsid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We declare that we will engage below stated subcontractor for the part of the Scope of Services and Delivery under the Contract for</w:t>
      </w:r>
      <w:r>
        <w:rPr>
          <w:rFonts w:eastAsiaTheme="minorEastAsia" w:cs="Arial"/>
          <w:snapToGrid/>
          <w:sz w:val="22"/>
          <w:szCs w:val="22"/>
          <w:lang w:val="en-US" w:eastAsia="sl-SI"/>
        </w:rPr>
        <w:t xml:space="preserve"> </w:t>
      </w:r>
      <w:r w:rsidRPr="00BF57B0">
        <w:rPr>
          <w:rFonts w:eastAsiaTheme="minorEastAsia" w:cs="Arial"/>
          <w:snapToGrid/>
          <w:sz w:val="22"/>
          <w:szCs w:val="22"/>
          <w:lang w:val="en-US" w:eastAsia="sl-SI"/>
        </w:rPr>
        <w:t>Electric Fire Protection, Diesel driven Fire Protection Pumps replacement and Automatic Pre-action Sprinkler System replacement</w:t>
      </w:r>
    </w:p>
    <w:p w14:paraId="3E767D8A" w14:textId="77777777" w:rsidR="00BF57B0" w:rsidRDefault="00BF57B0" w:rsidP="00BF57B0">
      <w:pPr>
        <w:widowControl/>
        <w:rPr>
          <w:rFonts w:eastAsiaTheme="minorEastAsia" w:cs="Arial"/>
          <w:snapToGrid/>
          <w:sz w:val="22"/>
          <w:szCs w:val="22"/>
          <w:lang w:val="en-US" w:eastAsia="sl-SI"/>
        </w:rPr>
      </w:pPr>
    </w:p>
    <w:p w14:paraId="197F2DAB" w14:textId="10A5A9F9"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Name and head office: ……………………………………………………………………………………………..</w:t>
      </w:r>
    </w:p>
    <w:p w14:paraId="3F07B849"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TAX number: ………………………………………………………………………………………………………</w:t>
      </w:r>
    </w:p>
    <w:p w14:paraId="2635A715"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Registration number: ………………………………………………………………………………………………</w:t>
      </w:r>
    </w:p>
    <w:p w14:paraId="73578CF2"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IBAN: …………………………………………………….…………………………………………………</w:t>
      </w:r>
    </w:p>
    <w:p w14:paraId="00C70239"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Statutory representative: ……………………………………………………….……………………………..…</w:t>
      </w:r>
    </w:p>
    <w:p w14:paraId="6DAD042B"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Scope of Services and Delivery to be performed by subcontractor: .………………………………………………………………………………………………………</w:t>
      </w:r>
    </w:p>
    <w:p w14:paraId="2185E00F"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 xml:space="preserve">Value of the services and delivery to be performed by subcontractor: </w:t>
      </w:r>
    </w:p>
    <w:p w14:paraId="27F156D3" w14:textId="77777777" w:rsidR="00BF57B0" w:rsidRPr="00BF57B0" w:rsidRDefault="00BF57B0" w:rsidP="00BF57B0">
      <w:pPr>
        <w:widowControl/>
        <w:rPr>
          <w:rFonts w:eastAsiaTheme="minorEastAsia" w:cs="Arial"/>
          <w:snapToGrid/>
          <w:sz w:val="22"/>
          <w:szCs w:val="22"/>
          <w:lang w:val="en-US" w:eastAsia="sl-SI"/>
        </w:rPr>
      </w:pPr>
    </w:p>
    <w:p w14:paraId="709C990B"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…………………………………………without VAT………….…………………….. with VAT</w:t>
      </w:r>
    </w:p>
    <w:p w14:paraId="42A82445"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Place of performance of work: ……………………………………………………………………….…………………..………</w:t>
      </w:r>
    </w:p>
    <w:p w14:paraId="47844CD9"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Deadline for performance of work: ……………………………………………………………………………………………………</w:t>
      </w:r>
    </w:p>
    <w:p w14:paraId="3984FC3F"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 xml:space="preserve">We declare to be engaged in above stated Scope of Services and Delivery performance as subcontractor to the SELLER. </w:t>
      </w:r>
    </w:p>
    <w:p w14:paraId="3DCDC771"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Please indicate your option:</w:t>
      </w:r>
    </w:p>
    <w:p w14:paraId="1A6909A1" w14:textId="77777777" w:rsidR="00BF57B0" w:rsidRPr="00BF57B0" w:rsidRDefault="00BF57B0" w:rsidP="00BF57B0">
      <w:pPr>
        <w:widowControl/>
        <w:numPr>
          <w:ilvl w:val="0"/>
          <w:numId w:val="19"/>
        </w:numPr>
        <w:contextualSpacing/>
        <w:rPr>
          <w:rFonts w:eastAsiaTheme="minorEastAsia" w:cs="Arial"/>
          <w:snapToGrid/>
          <w:sz w:val="22"/>
          <w:szCs w:val="22"/>
          <w:lang w:val="en-US" w:eastAsia="sl-SI"/>
        </w:rPr>
      </w:pPr>
      <w:r w:rsidRPr="00BF57B0">
        <w:rPr>
          <w:rFonts w:eastAsiaTheme="minorEastAsia" w:cs="Arial"/>
          <w:snapToGrid/>
          <w:sz w:val="22"/>
          <w:szCs w:val="22"/>
          <w:lang w:val="en-US" w:eastAsia="sl-SI"/>
        </w:rPr>
        <w:t xml:space="preserve">We </w:t>
      </w:r>
      <w:r w:rsidRPr="00BF57B0">
        <w:rPr>
          <w:rFonts w:eastAsiaTheme="minorEastAsia" w:cs="Arial"/>
          <w:snapToGrid/>
          <w:sz w:val="22"/>
          <w:szCs w:val="22"/>
          <w:u w:val="single"/>
          <w:lang w:val="en-US" w:eastAsia="sl-SI"/>
        </w:rPr>
        <w:t>request to be paid directly</w:t>
      </w:r>
      <w:r w:rsidRPr="00BF57B0">
        <w:rPr>
          <w:rFonts w:eastAsiaTheme="minorEastAsia" w:cs="Arial"/>
          <w:snapToGrid/>
          <w:sz w:val="22"/>
          <w:szCs w:val="22"/>
          <w:lang w:val="en-US" w:eastAsia="sl-SI"/>
        </w:rPr>
        <w:t xml:space="preserve"> by Purchaser at our account number, for our part of performed scope of Services and Delivery based on the invoice approved by the SELLER.</w:t>
      </w:r>
    </w:p>
    <w:p w14:paraId="4AA31538" w14:textId="77777777" w:rsidR="00BF57B0" w:rsidRPr="00BF57B0" w:rsidRDefault="00BF57B0" w:rsidP="00BF57B0">
      <w:pPr>
        <w:widowControl/>
        <w:numPr>
          <w:ilvl w:val="0"/>
          <w:numId w:val="19"/>
        </w:numPr>
        <w:contextualSpacing/>
        <w:rPr>
          <w:rFonts w:eastAsiaTheme="minorEastAsia" w:cs="Arial"/>
          <w:snapToGrid/>
          <w:sz w:val="22"/>
          <w:szCs w:val="22"/>
          <w:lang w:val="en-US" w:eastAsia="sl-SI"/>
        </w:rPr>
      </w:pPr>
      <w:r w:rsidRPr="00BF57B0">
        <w:rPr>
          <w:rFonts w:eastAsiaTheme="minorEastAsia" w:cs="Arial"/>
          <w:snapToGrid/>
          <w:sz w:val="22"/>
          <w:szCs w:val="22"/>
          <w:lang w:val="en-US" w:eastAsia="sl-SI"/>
        </w:rPr>
        <w:t xml:space="preserve">We </w:t>
      </w:r>
      <w:r w:rsidRPr="00BF57B0">
        <w:rPr>
          <w:rFonts w:eastAsiaTheme="minorEastAsia" w:cs="Arial"/>
          <w:snapToGrid/>
          <w:sz w:val="22"/>
          <w:szCs w:val="22"/>
          <w:u w:val="single"/>
          <w:lang w:val="en-US" w:eastAsia="sl-SI"/>
        </w:rPr>
        <w:t>do not request to be paid directly</w:t>
      </w:r>
      <w:r w:rsidRPr="00BF57B0">
        <w:rPr>
          <w:rFonts w:eastAsiaTheme="minorEastAsia" w:cs="Arial"/>
          <w:snapToGrid/>
          <w:sz w:val="22"/>
          <w:szCs w:val="22"/>
          <w:lang w:val="en-US" w:eastAsia="sl-SI"/>
        </w:rPr>
        <w:t xml:space="preserve"> by Purchaser and therefore we declare that we are informed that no later than sixty (60) days after signing the hand over protocol we and the SELLER need to submit the Statement Att.E of this Bidding Documentation to Purchaser that we have been reimbursed for the performed services, delivery and/or civil works </w:t>
      </w:r>
    </w:p>
    <w:p w14:paraId="6D71D3DE"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With signature of this statement we declare the fulfillment of the following conditions:</w:t>
      </w:r>
    </w:p>
    <w:p w14:paraId="42D9D346" w14:textId="77777777" w:rsidR="00BF57B0" w:rsidRPr="00BF57B0" w:rsidRDefault="00BF57B0" w:rsidP="00BF57B0">
      <w:pPr>
        <w:widowControl/>
        <w:numPr>
          <w:ilvl w:val="0"/>
          <w:numId w:val="11"/>
        </w:numPr>
        <w:contextualSpacing/>
        <w:rPr>
          <w:rFonts w:eastAsiaTheme="minorEastAsia" w:cs="Arial"/>
          <w:snapToGrid/>
          <w:sz w:val="22"/>
          <w:szCs w:val="22"/>
          <w:lang w:val="en-US" w:eastAsia="sl-SI"/>
        </w:rPr>
      </w:pPr>
      <w:r w:rsidRPr="00BF57B0">
        <w:rPr>
          <w:rFonts w:eastAsiaTheme="minorEastAsia" w:cs="Arial"/>
          <w:snapToGrid/>
          <w:sz w:val="22"/>
          <w:szCs w:val="22"/>
          <w:lang w:val="en-US" w:eastAsia="sl-SI"/>
        </w:rPr>
        <w:t>subcontractor fulfills all the conditions requested with this Bidding Documentation for his part of the work, delivery or civil works.</w:t>
      </w:r>
    </w:p>
    <w:p w14:paraId="398B065D" w14:textId="77777777" w:rsidR="00BF57B0" w:rsidRPr="00BF57B0" w:rsidRDefault="00BF57B0" w:rsidP="00BF57B0">
      <w:pPr>
        <w:widowControl/>
        <w:rPr>
          <w:rFonts w:eastAsiaTheme="minorEastAsia" w:cs="Arial"/>
          <w:snapToGrid/>
          <w:sz w:val="22"/>
          <w:szCs w:val="22"/>
          <w:lang w:val="en-US" w:eastAsia="sl-SI"/>
        </w:rPr>
      </w:pPr>
      <w:r w:rsidRPr="00BF57B0">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257FE0C6" w14:textId="77777777" w:rsidR="00BF57B0" w:rsidRPr="00BF57B0" w:rsidRDefault="00BF57B0" w:rsidP="00BF57B0">
      <w:pPr>
        <w:widowControl/>
        <w:rPr>
          <w:rFonts w:eastAsiaTheme="minorEastAsia" w:cs="Arial"/>
          <w:snapToGrid/>
          <w:sz w:val="22"/>
          <w:szCs w:val="22"/>
          <w:lang w:val="en-US" w:eastAsia="sl-SI"/>
        </w:rPr>
      </w:pPr>
    </w:p>
    <w:p w14:paraId="35DECE3E" w14:textId="77777777" w:rsidR="00BF57B0" w:rsidRPr="00BF57B0" w:rsidRDefault="00BF57B0" w:rsidP="00BF57B0">
      <w:pPr>
        <w:widowControl/>
        <w:rPr>
          <w:rFonts w:eastAsia="Calibri" w:cs="Arial"/>
          <w:snapToGrid/>
          <w:sz w:val="22"/>
          <w:szCs w:val="22"/>
          <w:lang w:val="en-US"/>
        </w:rPr>
      </w:pPr>
      <w:r w:rsidRPr="00BF57B0">
        <w:rPr>
          <w:rFonts w:eastAsia="Calibri" w:cs="Arial"/>
          <w:snapToGrid/>
          <w:sz w:val="22"/>
          <w:szCs w:val="22"/>
          <w:lang w:val="en-US"/>
        </w:rPr>
        <w:t xml:space="preserve">Place and date: </w:t>
      </w: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t xml:space="preserve">Stamp: </w:t>
      </w:r>
      <w:r w:rsidRPr="00BF57B0">
        <w:rPr>
          <w:rFonts w:eastAsia="Calibri" w:cs="Arial"/>
          <w:snapToGrid/>
          <w:sz w:val="22"/>
          <w:szCs w:val="22"/>
          <w:lang w:val="en-US"/>
        </w:rPr>
        <w:tab/>
      </w:r>
      <w:r w:rsidRPr="00BF57B0">
        <w:rPr>
          <w:rFonts w:eastAsia="Calibri" w:cs="Arial"/>
          <w:snapToGrid/>
          <w:sz w:val="22"/>
          <w:szCs w:val="22"/>
          <w:lang w:val="en-US"/>
        </w:rPr>
        <w:tab/>
        <w:t xml:space="preserve">    </w:t>
      </w:r>
      <w:r w:rsidRPr="00BF57B0">
        <w:rPr>
          <w:rFonts w:eastAsiaTheme="minorEastAsia" w:cs="Arial"/>
          <w:snapToGrid/>
          <w:sz w:val="22"/>
          <w:szCs w:val="22"/>
          <w:lang w:val="en-US" w:eastAsia="sl-SI"/>
        </w:rPr>
        <w:t xml:space="preserve"> </w:t>
      </w:r>
      <w:r w:rsidRPr="00BF57B0">
        <w:rPr>
          <w:rFonts w:eastAsia="Calibri" w:cs="Arial"/>
          <w:snapToGrid/>
          <w:sz w:val="22"/>
          <w:szCs w:val="22"/>
          <w:lang w:val="en-US"/>
        </w:rPr>
        <w:t xml:space="preserve"> Bidder’s Signature:</w:t>
      </w:r>
    </w:p>
    <w:p w14:paraId="3F9AF0D9" w14:textId="77777777" w:rsidR="00BF57B0" w:rsidRPr="00BF57B0" w:rsidRDefault="00BF57B0" w:rsidP="00BF57B0">
      <w:pPr>
        <w:widowControl/>
        <w:rPr>
          <w:rFonts w:eastAsia="Calibri" w:cs="Arial"/>
          <w:snapToGrid/>
          <w:sz w:val="22"/>
          <w:szCs w:val="22"/>
          <w:u w:val="single"/>
          <w:lang w:val="en-US"/>
        </w:rPr>
      </w:pPr>
      <w:r w:rsidRPr="00BF57B0">
        <w:rPr>
          <w:rFonts w:eastAsia="Calibri" w:cs="Arial"/>
          <w:snapToGrid/>
          <w:sz w:val="22"/>
          <w:szCs w:val="22"/>
          <w:u w:val="single"/>
          <w:lang w:val="en-US"/>
        </w:rPr>
        <w:t>________________</w:t>
      </w:r>
      <w:r w:rsidRPr="00BF57B0">
        <w:rPr>
          <w:rFonts w:eastAsia="Calibri" w:cs="Arial"/>
          <w:snapToGrid/>
          <w:sz w:val="22"/>
          <w:szCs w:val="22"/>
          <w:lang w:val="en-US"/>
        </w:rPr>
        <w:tab/>
      </w:r>
      <w:r w:rsidRPr="00BF57B0">
        <w:rPr>
          <w:rFonts w:eastAsia="Calibri" w:cs="Arial"/>
          <w:snapToGrid/>
          <w:sz w:val="22"/>
          <w:szCs w:val="22"/>
          <w:lang w:val="en-US"/>
        </w:rPr>
        <w:tab/>
        <w:t xml:space="preserve">                                                  </w:t>
      </w:r>
      <w:r w:rsidRPr="00BF57B0">
        <w:rPr>
          <w:rFonts w:eastAsia="Calibri" w:cs="Arial"/>
          <w:snapToGrid/>
          <w:sz w:val="22"/>
          <w:szCs w:val="22"/>
          <w:u w:val="single"/>
          <w:lang w:val="en-US"/>
        </w:rPr>
        <w:t>__________________</w:t>
      </w:r>
    </w:p>
    <w:p w14:paraId="361683E2" w14:textId="77777777" w:rsidR="00BF57B0" w:rsidRPr="00BF57B0" w:rsidRDefault="00BF57B0" w:rsidP="00BF57B0">
      <w:pPr>
        <w:widowControl/>
        <w:rPr>
          <w:rFonts w:eastAsia="Calibri" w:cs="Arial"/>
          <w:snapToGrid/>
          <w:sz w:val="22"/>
          <w:szCs w:val="22"/>
          <w:u w:val="single"/>
          <w:lang w:val="en-US"/>
        </w:rPr>
      </w:pPr>
    </w:p>
    <w:p w14:paraId="18CE40C8" w14:textId="77777777" w:rsidR="00BF57B0" w:rsidRPr="00BF57B0" w:rsidRDefault="00BF57B0" w:rsidP="00BF57B0">
      <w:pPr>
        <w:widowControl/>
        <w:rPr>
          <w:rFonts w:eastAsia="Calibri" w:cs="Arial"/>
          <w:snapToGrid/>
          <w:sz w:val="22"/>
          <w:szCs w:val="22"/>
          <w:lang w:val="en-US"/>
        </w:rPr>
      </w:pP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r>
      <w:r w:rsidRPr="00BF57B0">
        <w:rPr>
          <w:rFonts w:eastAsia="Calibri" w:cs="Arial"/>
          <w:snapToGrid/>
          <w:sz w:val="22"/>
          <w:szCs w:val="22"/>
          <w:lang w:val="en-US"/>
        </w:rPr>
        <w:tab/>
        <w:t>Subcontractor’s Signature:</w:t>
      </w:r>
    </w:p>
    <w:p w14:paraId="3B97FDAA" w14:textId="77777777" w:rsidR="00BF57B0" w:rsidRPr="00BF57B0" w:rsidRDefault="00BF57B0" w:rsidP="00BF57B0">
      <w:pPr>
        <w:widowControl/>
        <w:rPr>
          <w:lang w:val="en-US"/>
        </w:rPr>
      </w:pPr>
      <w:r w:rsidRPr="00BF57B0">
        <w:rPr>
          <w:lang w:val="en-US"/>
        </w:rPr>
        <w:br w:type="page"/>
      </w:r>
    </w:p>
    <w:p w14:paraId="50EB47C3" w14:textId="77777777" w:rsidR="00BF57B0" w:rsidRPr="00BF57B0" w:rsidRDefault="00BF57B0" w:rsidP="00BF57B0">
      <w:pPr>
        <w:widowControl/>
        <w:jc w:val="center"/>
        <w:rPr>
          <w:rFonts w:eastAsia="Calibri" w:cs="Arial"/>
          <w:b/>
          <w:snapToGrid/>
          <w:szCs w:val="24"/>
          <w:lang w:val="en-US"/>
        </w:rPr>
      </w:pPr>
      <w:r w:rsidRPr="00BF57B0">
        <w:rPr>
          <w:rFonts w:eastAsia="Calibri" w:cs="Arial"/>
          <w:b/>
          <w:snapToGrid/>
          <w:szCs w:val="24"/>
          <w:lang w:val="en-US"/>
        </w:rPr>
        <w:lastRenderedPageBreak/>
        <w:t>ATTACHMENT E</w:t>
      </w:r>
    </w:p>
    <w:p w14:paraId="6D2CD7FB" w14:textId="77777777" w:rsidR="00BF57B0" w:rsidRPr="00BF57B0" w:rsidRDefault="00BF57B0" w:rsidP="00BF57B0">
      <w:pPr>
        <w:widowControl/>
        <w:rPr>
          <w:rFonts w:cs="Arial"/>
          <w:lang w:val="en-US"/>
        </w:rPr>
      </w:pPr>
    </w:p>
    <w:p w14:paraId="6C66B7B6" w14:textId="77777777" w:rsidR="00BF57B0" w:rsidRPr="00BF57B0" w:rsidRDefault="00BF57B0" w:rsidP="00BF57B0">
      <w:pPr>
        <w:jc w:val="center"/>
        <w:rPr>
          <w:rFonts w:cs="Arial"/>
          <w:lang w:val="en-US"/>
        </w:rPr>
      </w:pPr>
    </w:p>
    <w:p w14:paraId="3BA2A0F3" w14:textId="77777777" w:rsidR="00BF57B0" w:rsidRPr="00BF57B0" w:rsidRDefault="00BF57B0" w:rsidP="00BF57B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BF57B0">
        <w:rPr>
          <w:rFonts w:eastAsiaTheme="minorEastAsia" w:cs="Arial"/>
          <w:b/>
          <w:bCs/>
          <w:snapToGrid/>
          <w:szCs w:val="24"/>
          <w:lang w:val="en-US" w:eastAsia="sl-SI"/>
        </w:rPr>
        <w:t>STATEMENT OF RECEIVED PAYMENT FOR SUBCONTRACTOR'S PART OF SERVICES, DELIVERY OR/AND CIVIL WORKS (if applicable)</w:t>
      </w:r>
    </w:p>
    <w:p w14:paraId="69057067" w14:textId="77777777" w:rsidR="00BF57B0" w:rsidRPr="00BF57B0" w:rsidRDefault="00BF57B0" w:rsidP="00BF57B0">
      <w:pPr>
        <w:widowControl/>
        <w:rPr>
          <w:rFonts w:eastAsia="Calibri" w:cs="Arial"/>
          <w:snapToGrid/>
          <w:szCs w:val="24"/>
          <w:u w:val="single"/>
          <w:lang w:val="en-US"/>
        </w:rPr>
      </w:pPr>
    </w:p>
    <w:p w14:paraId="10B60F5D" w14:textId="77777777" w:rsidR="00BF57B0" w:rsidRPr="00BF57B0" w:rsidRDefault="00BF57B0" w:rsidP="00BF57B0">
      <w:pPr>
        <w:widowControl/>
        <w:rPr>
          <w:rFonts w:eastAsia="Calibri" w:cs="Arial"/>
          <w:snapToGrid/>
          <w:szCs w:val="24"/>
          <w:u w:val="single"/>
          <w:lang w:val="en-US"/>
        </w:rPr>
      </w:pPr>
    </w:p>
    <w:p w14:paraId="33782480" w14:textId="77777777" w:rsidR="00BF57B0" w:rsidRPr="00BF57B0" w:rsidRDefault="00BF57B0" w:rsidP="00BF57B0">
      <w:pPr>
        <w:widowControl/>
        <w:tabs>
          <w:tab w:val="left" w:pos="7655"/>
        </w:tabs>
        <w:rPr>
          <w:rFonts w:eastAsia="Calibri" w:cs="Arial"/>
          <w:snapToGrid/>
          <w:szCs w:val="24"/>
          <w:u w:val="single"/>
          <w:lang w:val="en-US"/>
        </w:rPr>
      </w:pPr>
      <w:r w:rsidRPr="00BF57B0">
        <w:rPr>
          <w:rFonts w:eastAsia="Calibri" w:cs="Arial"/>
          <w:b/>
          <w:snapToGrid/>
          <w:szCs w:val="24"/>
          <w:lang w:val="en-US"/>
        </w:rPr>
        <w:t>CONTRACTOR</w:t>
      </w:r>
      <w:r w:rsidRPr="00BF57B0">
        <w:rPr>
          <w:rFonts w:eastAsia="Calibri" w:cs="Arial"/>
          <w:snapToGrid/>
          <w:szCs w:val="24"/>
          <w:lang w:val="en-US"/>
        </w:rPr>
        <w:t xml:space="preserve">: </w:t>
      </w:r>
      <w:r w:rsidRPr="00BF57B0">
        <w:rPr>
          <w:rFonts w:eastAsia="Calibri" w:cs="Arial"/>
          <w:snapToGrid/>
          <w:szCs w:val="24"/>
          <w:u w:val="single"/>
          <w:lang w:val="en-US"/>
        </w:rPr>
        <w:tab/>
      </w:r>
      <w:r w:rsidRPr="00BF57B0">
        <w:rPr>
          <w:rFonts w:eastAsia="Calibri" w:cs="Arial"/>
          <w:snapToGrid/>
          <w:szCs w:val="24"/>
          <w:lang w:val="en-US"/>
        </w:rPr>
        <w:tab/>
      </w:r>
      <w:r w:rsidRPr="00BF57B0">
        <w:rPr>
          <w:rFonts w:eastAsia="Calibri" w:cs="Arial"/>
          <w:snapToGrid/>
          <w:szCs w:val="24"/>
          <w:u w:val="single"/>
          <w:lang w:val="en-US"/>
        </w:rPr>
        <w:t xml:space="preserve">  </w:t>
      </w:r>
    </w:p>
    <w:p w14:paraId="231D0171" w14:textId="77777777" w:rsidR="00BF57B0" w:rsidRPr="00BF57B0" w:rsidRDefault="00BF57B0" w:rsidP="00BF57B0">
      <w:pPr>
        <w:widowControl/>
        <w:rPr>
          <w:rFonts w:eastAsia="Calibri" w:cs="Arial"/>
          <w:snapToGrid/>
          <w:szCs w:val="24"/>
          <w:u w:val="single"/>
          <w:lang w:val="en-US"/>
        </w:rPr>
      </w:pPr>
    </w:p>
    <w:p w14:paraId="2ACD15B5"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and</w:t>
      </w:r>
    </w:p>
    <w:p w14:paraId="18C68970" w14:textId="77777777" w:rsidR="00BF57B0" w:rsidRPr="00BF57B0" w:rsidRDefault="00BF57B0" w:rsidP="00BF57B0">
      <w:pPr>
        <w:widowControl/>
        <w:rPr>
          <w:rFonts w:eastAsia="Calibri" w:cs="Arial"/>
          <w:snapToGrid/>
          <w:szCs w:val="24"/>
          <w:u w:val="single"/>
          <w:lang w:val="en-US"/>
        </w:rPr>
      </w:pPr>
    </w:p>
    <w:p w14:paraId="13934882" w14:textId="77777777" w:rsidR="00BF57B0" w:rsidRPr="00BF57B0" w:rsidRDefault="00BF57B0" w:rsidP="00BF57B0">
      <w:pPr>
        <w:widowControl/>
        <w:tabs>
          <w:tab w:val="left" w:pos="7655"/>
        </w:tabs>
        <w:rPr>
          <w:rFonts w:eastAsia="Calibri" w:cs="Arial"/>
          <w:snapToGrid/>
          <w:szCs w:val="24"/>
          <w:u w:val="single"/>
          <w:lang w:val="en-US"/>
        </w:rPr>
      </w:pPr>
      <w:r w:rsidRPr="00BF57B0">
        <w:rPr>
          <w:rFonts w:eastAsia="Calibri" w:cs="Arial"/>
          <w:b/>
          <w:snapToGrid/>
          <w:szCs w:val="24"/>
          <w:lang w:val="en-US"/>
        </w:rPr>
        <w:t>SUBCONTRACTOR</w:t>
      </w:r>
      <w:r w:rsidRPr="00BF57B0">
        <w:rPr>
          <w:rFonts w:eastAsia="Calibri" w:cs="Arial"/>
          <w:snapToGrid/>
          <w:szCs w:val="24"/>
          <w:lang w:val="en-US"/>
        </w:rPr>
        <w:t xml:space="preserve">: </w:t>
      </w:r>
      <w:r w:rsidRPr="00BF57B0">
        <w:rPr>
          <w:rFonts w:eastAsia="Calibri" w:cs="Arial"/>
          <w:snapToGrid/>
          <w:szCs w:val="24"/>
          <w:u w:val="single"/>
          <w:lang w:val="en-US"/>
        </w:rPr>
        <w:tab/>
      </w:r>
    </w:p>
    <w:p w14:paraId="14516D42" w14:textId="77777777" w:rsidR="00BF57B0" w:rsidRPr="00BF57B0" w:rsidRDefault="00BF57B0" w:rsidP="00BF57B0">
      <w:pPr>
        <w:widowControl/>
        <w:rPr>
          <w:rFonts w:eastAsia="Calibri" w:cs="Arial"/>
          <w:snapToGrid/>
          <w:szCs w:val="24"/>
          <w:u w:val="single"/>
          <w:lang w:val="en-US"/>
        </w:rPr>
      </w:pPr>
    </w:p>
    <w:p w14:paraId="12D94223" w14:textId="77777777" w:rsidR="00BF57B0" w:rsidRPr="00BF57B0" w:rsidRDefault="00BF57B0" w:rsidP="00BF57B0">
      <w:pPr>
        <w:widowControl/>
        <w:rPr>
          <w:rFonts w:eastAsia="Calibri" w:cs="Arial"/>
          <w:snapToGrid/>
          <w:szCs w:val="24"/>
          <w:u w:val="single"/>
          <w:lang w:val="en-US"/>
        </w:rPr>
      </w:pPr>
    </w:p>
    <w:p w14:paraId="33CB054B" w14:textId="77777777" w:rsidR="00BF57B0" w:rsidRPr="00BF57B0" w:rsidRDefault="00BF57B0" w:rsidP="00BF57B0">
      <w:pPr>
        <w:widowControl/>
        <w:rPr>
          <w:rFonts w:eastAsia="Calibri" w:cs="Arial"/>
          <w:snapToGrid/>
          <w:szCs w:val="24"/>
          <w:u w:val="single"/>
          <w:lang w:val="en-US"/>
        </w:rPr>
      </w:pPr>
    </w:p>
    <w:p w14:paraId="0E96DA27"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hereby declare that the Subcontractor stated above has received all payments</w:t>
      </w:r>
    </w:p>
    <w:p w14:paraId="4C3BBDB8" w14:textId="77777777" w:rsidR="00BF57B0" w:rsidRPr="00BF57B0" w:rsidRDefault="00BF57B0" w:rsidP="00BF57B0">
      <w:pPr>
        <w:widowControl/>
        <w:rPr>
          <w:rFonts w:eastAsia="Calibri" w:cs="Arial"/>
          <w:snapToGrid/>
          <w:szCs w:val="24"/>
          <w:lang w:val="en-US"/>
        </w:rPr>
      </w:pPr>
    </w:p>
    <w:p w14:paraId="2AEA147C"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 xml:space="preserve">due for his part of the services, delivery and/or civil works under the Contract </w:t>
      </w:r>
    </w:p>
    <w:p w14:paraId="7120AE50"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No._______________</w:t>
      </w:r>
    </w:p>
    <w:p w14:paraId="0DCC2807" w14:textId="77777777" w:rsidR="00BF57B0" w:rsidRPr="00BF57B0" w:rsidRDefault="00BF57B0" w:rsidP="00BF57B0">
      <w:pPr>
        <w:widowControl/>
        <w:rPr>
          <w:rFonts w:eastAsia="Calibri" w:cs="Arial"/>
          <w:snapToGrid/>
          <w:szCs w:val="24"/>
          <w:lang w:val="en-US"/>
        </w:rPr>
      </w:pPr>
    </w:p>
    <w:p w14:paraId="6C285CD9" w14:textId="23DFCE8E"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 xml:space="preserve">for the Electric Fire Protection, Diesel driven Fire Protection Pumps replacement and Automatic Pre-action Sprinkler System replacement. </w:t>
      </w:r>
    </w:p>
    <w:p w14:paraId="13D2C768" w14:textId="77777777" w:rsidR="00BF57B0" w:rsidRPr="00BF57B0" w:rsidRDefault="00BF57B0" w:rsidP="00BF57B0">
      <w:pPr>
        <w:widowControl/>
        <w:rPr>
          <w:rFonts w:eastAsia="Calibri" w:cs="Arial"/>
          <w:snapToGrid/>
          <w:szCs w:val="24"/>
          <w:u w:val="single"/>
          <w:lang w:val="en-US"/>
        </w:rPr>
      </w:pPr>
    </w:p>
    <w:p w14:paraId="1838A412" w14:textId="77777777" w:rsidR="00BF57B0" w:rsidRPr="00BF57B0" w:rsidRDefault="00BF57B0" w:rsidP="00BF57B0">
      <w:pPr>
        <w:widowControl/>
        <w:rPr>
          <w:rFonts w:eastAsia="Calibri" w:cs="Arial"/>
          <w:snapToGrid/>
          <w:szCs w:val="24"/>
          <w:u w:val="single"/>
          <w:lang w:val="en-US"/>
        </w:rPr>
      </w:pPr>
    </w:p>
    <w:p w14:paraId="4FFAFE5C" w14:textId="77777777" w:rsidR="00BF57B0" w:rsidRPr="00BF57B0" w:rsidRDefault="00BF57B0" w:rsidP="00BF57B0">
      <w:pPr>
        <w:widowControl/>
        <w:rPr>
          <w:rFonts w:eastAsia="Calibri" w:cs="Arial"/>
          <w:snapToGrid/>
          <w:szCs w:val="24"/>
          <w:u w:val="single"/>
          <w:lang w:val="en-US"/>
        </w:rPr>
      </w:pPr>
    </w:p>
    <w:p w14:paraId="6AFCF59F" w14:textId="77777777" w:rsidR="00BF57B0" w:rsidRPr="00BF57B0" w:rsidRDefault="00BF57B0" w:rsidP="00BF57B0">
      <w:pPr>
        <w:widowControl/>
        <w:rPr>
          <w:rFonts w:eastAsia="Calibri" w:cs="Arial"/>
          <w:snapToGrid/>
          <w:szCs w:val="24"/>
          <w:u w:val="single"/>
          <w:lang w:val="en-US"/>
        </w:rPr>
      </w:pPr>
    </w:p>
    <w:p w14:paraId="0567CBAD" w14:textId="77777777" w:rsidR="00BF57B0" w:rsidRPr="00BF57B0" w:rsidRDefault="00BF57B0" w:rsidP="00BF57B0">
      <w:pPr>
        <w:widowControl/>
        <w:rPr>
          <w:rFonts w:eastAsia="Calibri" w:cs="Arial"/>
          <w:snapToGrid/>
          <w:szCs w:val="24"/>
          <w:u w:val="single"/>
          <w:lang w:val="en-US"/>
        </w:rPr>
      </w:pPr>
    </w:p>
    <w:p w14:paraId="79FD6983"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 xml:space="preserve">Place and Date: </w:t>
      </w:r>
      <w:r w:rsidRPr="00BF57B0">
        <w:rPr>
          <w:rFonts w:eastAsia="Calibri" w:cs="Arial"/>
          <w:snapToGrid/>
          <w:szCs w:val="24"/>
          <w:lang w:val="en-US"/>
        </w:rPr>
        <w:tab/>
      </w:r>
      <w:r w:rsidRPr="00BF57B0">
        <w:rPr>
          <w:rFonts w:eastAsia="Calibri" w:cs="Arial"/>
          <w:snapToGrid/>
          <w:szCs w:val="24"/>
          <w:lang w:val="en-US"/>
        </w:rPr>
        <w:tab/>
        <w:t xml:space="preserve">  Stamp:    </w:t>
      </w:r>
      <w:r w:rsidRPr="00BF57B0">
        <w:rPr>
          <w:rFonts w:eastAsia="Calibri" w:cs="Arial"/>
          <w:snapToGrid/>
          <w:szCs w:val="24"/>
          <w:lang w:val="en-US"/>
        </w:rPr>
        <w:tab/>
        <w:t xml:space="preserve"> </w:t>
      </w:r>
      <w:r w:rsidRPr="00BF57B0">
        <w:rPr>
          <w:rFonts w:eastAsia="Calibri" w:cs="Arial"/>
          <w:snapToGrid/>
          <w:szCs w:val="24"/>
          <w:lang w:val="en-US"/>
        </w:rPr>
        <w:tab/>
      </w:r>
      <w:r w:rsidRPr="00BF57B0">
        <w:rPr>
          <w:rFonts w:eastAsia="Calibri" w:cs="Arial"/>
          <w:snapToGrid/>
          <w:szCs w:val="24"/>
          <w:lang w:val="en-US"/>
        </w:rPr>
        <w:tab/>
        <w:t xml:space="preserve"> Bidder’s Signature:              </w:t>
      </w:r>
    </w:p>
    <w:p w14:paraId="09C5B33D" w14:textId="77777777" w:rsidR="00BF57B0" w:rsidRPr="00BF57B0" w:rsidRDefault="00BF57B0" w:rsidP="00BF57B0">
      <w:pPr>
        <w:widowControl/>
        <w:rPr>
          <w:rFonts w:eastAsia="Calibri" w:cs="Arial"/>
          <w:snapToGrid/>
          <w:szCs w:val="24"/>
          <w:u w:val="single"/>
          <w:lang w:val="en-US"/>
        </w:rPr>
      </w:pPr>
    </w:p>
    <w:p w14:paraId="0079ED53" w14:textId="77777777" w:rsidR="00BF57B0" w:rsidRPr="00BF57B0" w:rsidRDefault="00BF57B0" w:rsidP="00BF57B0">
      <w:pPr>
        <w:widowControl/>
        <w:rPr>
          <w:rFonts w:eastAsia="Calibri" w:cs="Arial"/>
          <w:snapToGrid/>
          <w:szCs w:val="24"/>
          <w:u w:val="single"/>
          <w:lang w:val="en-US"/>
        </w:rPr>
      </w:pPr>
    </w:p>
    <w:p w14:paraId="60924B8A" w14:textId="77777777" w:rsidR="00BF57B0" w:rsidRPr="00BF57B0" w:rsidRDefault="00BF57B0" w:rsidP="00BF57B0">
      <w:pPr>
        <w:widowControl/>
        <w:rPr>
          <w:rFonts w:eastAsia="Calibri" w:cs="Arial"/>
          <w:snapToGrid/>
          <w:szCs w:val="24"/>
          <w:u w:val="single"/>
          <w:lang w:val="en-US"/>
        </w:rPr>
      </w:pPr>
    </w:p>
    <w:p w14:paraId="6768C46C"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t xml:space="preserve">Subcontractor’s Signature:  </w:t>
      </w:r>
    </w:p>
    <w:p w14:paraId="39445FFE" w14:textId="77777777" w:rsidR="00BF57B0" w:rsidRPr="00BF57B0" w:rsidRDefault="00BF57B0" w:rsidP="00BF57B0">
      <w:pPr>
        <w:widowControl/>
        <w:rPr>
          <w:rFonts w:eastAsia="Calibri" w:cs="Arial"/>
          <w:snapToGrid/>
          <w:szCs w:val="24"/>
          <w:lang w:val="en-US"/>
        </w:rPr>
      </w:pPr>
    </w:p>
    <w:p w14:paraId="0F235750"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r>
      <w:r w:rsidRPr="00BF57B0">
        <w:rPr>
          <w:rFonts w:eastAsia="Calibri" w:cs="Arial"/>
          <w:snapToGrid/>
          <w:szCs w:val="24"/>
          <w:lang w:val="en-US"/>
        </w:rPr>
        <w:tab/>
        <w:t xml:space="preserve">                               </w:t>
      </w:r>
    </w:p>
    <w:p w14:paraId="59D948D7" w14:textId="77777777" w:rsidR="00BF57B0" w:rsidRPr="00BF57B0" w:rsidRDefault="00BF57B0" w:rsidP="00BF57B0">
      <w:pPr>
        <w:widowControl/>
        <w:rPr>
          <w:rFonts w:eastAsia="Calibri" w:cs="Arial"/>
          <w:snapToGrid/>
          <w:szCs w:val="24"/>
          <w:lang w:val="en-US"/>
        </w:rPr>
      </w:pPr>
    </w:p>
    <w:p w14:paraId="7FCC4375" w14:textId="77777777" w:rsidR="00BF57B0" w:rsidRPr="00BF57B0" w:rsidRDefault="00BF57B0" w:rsidP="00BF57B0">
      <w:pPr>
        <w:widowControl/>
        <w:rPr>
          <w:rFonts w:eastAsia="Calibri" w:cs="Arial"/>
          <w:snapToGrid/>
          <w:szCs w:val="24"/>
          <w:lang w:val="en-US"/>
        </w:rPr>
      </w:pPr>
    </w:p>
    <w:p w14:paraId="5A44DA29" w14:textId="77777777" w:rsidR="00BF57B0" w:rsidRPr="00BF57B0" w:rsidRDefault="00BF57B0" w:rsidP="00BF57B0">
      <w:pPr>
        <w:widowControl/>
        <w:rPr>
          <w:rFonts w:eastAsia="Calibri" w:cs="Arial"/>
          <w:snapToGrid/>
          <w:szCs w:val="24"/>
          <w:lang w:val="en-US"/>
        </w:rPr>
      </w:pPr>
    </w:p>
    <w:p w14:paraId="1E723E13" w14:textId="77777777" w:rsidR="00BF57B0" w:rsidRPr="00BF57B0" w:rsidRDefault="00BF57B0" w:rsidP="00BF57B0">
      <w:pPr>
        <w:widowControl/>
        <w:rPr>
          <w:rFonts w:eastAsia="Calibri" w:cs="Arial"/>
          <w:snapToGrid/>
          <w:szCs w:val="24"/>
          <w:lang w:val="en-US"/>
        </w:rPr>
      </w:pPr>
    </w:p>
    <w:p w14:paraId="1FC416F3" w14:textId="77777777" w:rsidR="00BF57B0" w:rsidRPr="00BF57B0" w:rsidRDefault="00BF57B0" w:rsidP="00BF57B0">
      <w:pPr>
        <w:widowControl/>
        <w:rPr>
          <w:rFonts w:eastAsia="Calibri" w:cs="Arial"/>
          <w:snapToGrid/>
          <w:szCs w:val="24"/>
          <w:lang w:val="en-US"/>
        </w:rPr>
      </w:pPr>
      <w:r w:rsidRPr="00BF57B0">
        <w:rPr>
          <w:rFonts w:eastAsia="Calibri" w:cs="Arial"/>
          <w:snapToGrid/>
          <w:szCs w:val="24"/>
          <w:lang w:val="en-US"/>
        </w:rPr>
        <w:t>In accordance with article 94.6 of ZJN-3, the Purchaser shall receive this statement in sixty (60) days after the main Contractor issues the final invoice.</w:t>
      </w:r>
    </w:p>
    <w:p w14:paraId="40B13D06" w14:textId="77777777" w:rsidR="00BF57B0" w:rsidRPr="00BF57B0" w:rsidRDefault="00BF57B0" w:rsidP="00BF57B0">
      <w:pPr>
        <w:widowControl/>
        <w:rPr>
          <w:rFonts w:eastAsia="Calibri" w:cs="Arial"/>
          <w:snapToGrid/>
          <w:szCs w:val="24"/>
          <w:lang w:val="en-US"/>
        </w:rPr>
      </w:pPr>
    </w:p>
    <w:p w14:paraId="6A7ED35D" w14:textId="77777777" w:rsidR="00BF57B0" w:rsidRPr="00BF57B0" w:rsidRDefault="00BF57B0" w:rsidP="00BF57B0">
      <w:pPr>
        <w:widowControl/>
        <w:rPr>
          <w:rFonts w:asciiTheme="minorHAnsi" w:eastAsia="Calibri" w:hAnsiTheme="minorHAnsi"/>
          <w:snapToGrid/>
          <w:szCs w:val="24"/>
          <w:lang w:val="en-US"/>
        </w:rPr>
      </w:pPr>
    </w:p>
    <w:p w14:paraId="1E7F7BDE" w14:textId="77777777" w:rsidR="00BF57B0" w:rsidRPr="00BF57B0" w:rsidRDefault="00BF57B0" w:rsidP="00BF57B0">
      <w:pPr>
        <w:widowControl/>
        <w:jc w:val="center"/>
        <w:rPr>
          <w:rFonts w:asciiTheme="minorHAnsi" w:eastAsia="Calibri" w:hAnsiTheme="minorHAnsi"/>
          <w:snapToGrid/>
          <w:szCs w:val="24"/>
          <w:lang w:val="en-US"/>
        </w:rPr>
      </w:pPr>
    </w:p>
    <w:p w14:paraId="34528602" w14:textId="77777777" w:rsidR="001C25B5" w:rsidRPr="00840E8E" w:rsidRDefault="001C25B5" w:rsidP="00840E8E">
      <w:pPr>
        <w:tabs>
          <w:tab w:val="left" w:pos="3969"/>
        </w:tabs>
        <w:ind w:right="-1" w:firstLine="720"/>
        <w:jc w:val="both"/>
        <w:rPr>
          <w:spacing w:val="-3"/>
          <w:lang w:val="sv-SE"/>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3FF7" w14:textId="77777777" w:rsidR="00AA0F78" w:rsidRDefault="00AA0F78">
      <w:pPr>
        <w:spacing w:line="20" w:lineRule="exact"/>
      </w:pPr>
    </w:p>
    <w:p w14:paraId="0545C645" w14:textId="77777777" w:rsidR="00AA0F78" w:rsidRDefault="00AA0F78"/>
  </w:endnote>
  <w:endnote w:type="continuationSeparator" w:id="0">
    <w:p w14:paraId="3C99F933" w14:textId="77777777" w:rsidR="00AA0F78" w:rsidRDefault="00AA0F78">
      <w:r>
        <w:t xml:space="preserve"> </w:t>
      </w:r>
    </w:p>
    <w:p w14:paraId="79F9DDDC" w14:textId="77777777" w:rsidR="00AA0F78" w:rsidRDefault="00AA0F78"/>
  </w:endnote>
  <w:endnote w:type="continuationNotice" w:id="1">
    <w:p w14:paraId="6BF25121" w14:textId="77777777" w:rsidR="00AA0F78" w:rsidRDefault="00AA0F78">
      <w:r>
        <w:t xml:space="preserve"> </w:t>
      </w:r>
    </w:p>
    <w:p w14:paraId="4A1F621D" w14:textId="77777777" w:rsidR="00AA0F78" w:rsidRDefault="00AA0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Footer"/>
      <w:tabs>
        <w:tab w:val="left" w:pos="1701"/>
      </w:tabs>
      <w:ind w:left="5715"/>
      <w:rPr>
        <w:sz w:val="12"/>
        <w:szCs w:val="12"/>
      </w:rPr>
    </w:pPr>
    <w:bookmarkStart w:id="101" w:name="noga5"/>
    <w:bookmarkEnd w:id="101"/>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E16DF" w14:textId="77777777" w:rsidR="00AA0F78" w:rsidRDefault="00AA0F78">
      <w:r>
        <w:separator/>
      </w:r>
    </w:p>
    <w:p w14:paraId="44801871" w14:textId="77777777" w:rsidR="00AA0F78" w:rsidRDefault="00AA0F78"/>
  </w:footnote>
  <w:footnote w:type="continuationSeparator" w:id="0">
    <w:p w14:paraId="22DBDDED" w14:textId="77777777" w:rsidR="00AA0F78" w:rsidRDefault="00AA0F78">
      <w:r>
        <w:continuationSeparator/>
      </w:r>
    </w:p>
    <w:p w14:paraId="67DD8717" w14:textId="77777777" w:rsidR="00AA0F78" w:rsidRDefault="00AA0F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0"/>
  </w:num>
  <w:num w:numId="7" w16cid:durableId="1001078734">
    <w:abstractNumId w:val="23"/>
  </w:num>
  <w:num w:numId="8" w16cid:durableId="626814296">
    <w:abstractNumId w:val="29"/>
  </w:num>
  <w:num w:numId="9" w16cid:durableId="399258259">
    <w:abstractNumId w:val="18"/>
  </w:num>
  <w:num w:numId="10" w16cid:durableId="2020886503">
    <w:abstractNumId w:val="30"/>
  </w:num>
  <w:num w:numId="11" w16cid:durableId="1793749259">
    <w:abstractNumId w:val="4"/>
  </w:num>
  <w:num w:numId="12" w16cid:durableId="1938442351">
    <w:abstractNumId w:val="7"/>
  </w:num>
  <w:num w:numId="13" w16cid:durableId="677075346">
    <w:abstractNumId w:val="25"/>
  </w:num>
  <w:num w:numId="14" w16cid:durableId="520751557">
    <w:abstractNumId w:val="26"/>
  </w:num>
  <w:num w:numId="15" w16cid:durableId="218906134">
    <w:abstractNumId w:val="21"/>
  </w:num>
  <w:num w:numId="16" w16cid:durableId="1931741624">
    <w:abstractNumId w:val="28"/>
  </w:num>
  <w:num w:numId="17" w16cid:durableId="2027244998">
    <w:abstractNumId w:val="15"/>
  </w:num>
  <w:num w:numId="18" w16cid:durableId="1892568196">
    <w:abstractNumId w:val="8"/>
  </w:num>
  <w:num w:numId="19" w16cid:durableId="36198557">
    <w:abstractNumId w:val="14"/>
  </w:num>
  <w:num w:numId="20" w16cid:durableId="181555721">
    <w:abstractNumId w:val="5"/>
    <w:lvlOverride w:ilvl="0">
      <w:startOverride w:val="16"/>
    </w:lvlOverride>
    <w:lvlOverride w:ilvl="1">
      <w:startOverride w:val="4"/>
    </w:lvlOverride>
  </w:num>
  <w:num w:numId="21" w16cid:durableId="1673531271">
    <w:abstractNumId w:val="16"/>
  </w:num>
  <w:num w:numId="22" w16cid:durableId="612595260">
    <w:abstractNumId w:val="24"/>
  </w:num>
  <w:num w:numId="23" w16cid:durableId="459303932">
    <w:abstractNumId w:val="27"/>
  </w:num>
  <w:num w:numId="24" w16cid:durableId="403794008">
    <w:abstractNumId w:val="12"/>
  </w:num>
  <w:num w:numId="25" w16cid:durableId="257714233">
    <w:abstractNumId w:val="13"/>
  </w:num>
  <w:num w:numId="26" w16cid:durableId="1168981921">
    <w:abstractNumId w:val="10"/>
  </w:num>
  <w:num w:numId="27" w16cid:durableId="584194012">
    <w:abstractNumId w:val="6"/>
  </w:num>
  <w:num w:numId="28" w16cid:durableId="370498091">
    <w:abstractNumId w:val="9"/>
  </w:num>
  <w:num w:numId="29" w16cid:durableId="1382899127">
    <w:abstractNumId w:val="15"/>
    <w:lvlOverride w:ilvl="0">
      <w:startOverride w:val="1"/>
    </w:lvlOverride>
  </w:num>
  <w:num w:numId="30" w16cid:durableId="1004361899">
    <w:abstractNumId w:val="19"/>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2"/>
  </w:num>
  <w:num w:numId="34" w16cid:durableId="1066031276">
    <w:abstractNumId w:val="17"/>
  </w:num>
  <w:num w:numId="35" w16cid:durableId="115637263">
    <w:abstractNumId w:val="11"/>
  </w:num>
  <w:num w:numId="36" w16cid:durableId="94635221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C4C"/>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412C"/>
    <w:rsid w:val="000851A5"/>
    <w:rsid w:val="00085F70"/>
    <w:rsid w:val="00086835"/>
    <w:rsid w:val="00086E72"/>
    <w:rsid w:val="00087B36"/>
    <w:rsid w:val="00090ECE"/>
    <w:rsid w:val="000913D5"/>
    <w:rsid w:val="000914CB"/>
    <w:rsid w:val="000918CE"/>
    <w:rsid w:val="00092F39"/>
    <w:rsid w:val="000941BB"/>
    <w:rsid w:val="00094A41"/>
    <w:rsid w:val="00094CAB"/>
    <w:rsid w:val="000966F9"/>
    <w:rsid w:val="00097A0E"/>
    <w:rsid w:val="000A03E9"/>
    <w:rsid w:val="000A1216"/>
    <w:rsid w:val="000A161B"/>
    <w:rsid w:val="000A17C4"/>
    <w:rsid w:val="000A1C02"/>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5D17"/>
    <w:rsid w:val="000B612A"/>
    <w:rsid w:val="000B6337"/>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5B90"/>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04EF"/>
    <w:rsid w:val="0011147C"/>
    <w:rsid w:val="0011236A"/>
    <w:rsid w:val="00112788"/>
    <w:rsid w:val="00112A3B"/>
    <w:rsid w:val="00113E17"/>
    <w:rsid w:val="0011649B"/>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334"/>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394"/>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247"/>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367FD"/>
    <w:rsid w:val="00241064"/>
    <w:rsid w:val="0024146D"/>
    <w:rsid w:val="00242D3B"/>
    <w:rsid w:val="00242F8C"/>
    <w:rsid w:val="00242FF5"/>
    <w:rsid w:val="002431EE"/>
    <w:rsid w:val="00243304"/>
    <w:rsid w:val="0024336D"/>
    <w:rsid w:val="00243C0F"/>
    <w:rsid w:val="0024479B"/>
    <w:rsid w:val="00245208"/>
    <w:rsid w:val="00246AD4"/>
    <w:rsid w:val="002501C9"/>
    <w:rsid w:val="00250B5A"/>
    <w:rsid w:val="002511C1"/>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CF2"/>
    <w:rsid w:val="0026125A"/>
    <w:rsid w:val="00261735"/>
    <w:rsid w:val="00261F46"/>
    <w:rsid w:val="00262091"/>
    <w:rsid w:val="002620D0"/>
    <w:rsid w:val="002621E3"/>
    <w:rsid w:val="00263629"/>
    <w:rsid w:val="0026597C"/>
    <w:rsid w:val="00265B3C"/>
    <w:rsid w:val="002667FB"/>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1DF5"/>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A78"/>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187F"/>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6DD"/>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4EE0"/>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CE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DAE"/>
    <w:rsid w:val="00407E98"/>
    <w:rsid w:val="00410E92"/>
    <w:rsid w:val="00410EF2"/>
    <w:rsid w:val="00412960"/>
    <w:rsid w:val="004145A2"/>
    <w:rsid w:val="004147C4"/>
    <w:rsid w:val="0041562B"/>
    <w:rsid w:val="00415C04"/>
    <w:rsid w:val="00415C97"/>
    <w:rsid w:val="00415E56"/>
    <w:rsid w:val="004160F1"/>
    <w:rsid w:val="004162E2"/>
    <w:rsid w:val="00416A24"/>
    <w:rsid w:val="00417282"/>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6D38"/>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4C80"/>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81E"/>
    <w:rsid w:val="004E1CF9"/>
    <w:rsid w:val="004E21E9"/>
    <w:rsid w:val="004E24CD"/>
    <w:rsid w:val="004E28DE"/>
    <w:rsid w:val="004E3154"/>
    <w:rsid w:val="004E441C"/>
    <w:rsid w:val="004E4608"/>
    <w:rsid w:val="004E4F13"/>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473"/>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1966"/>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A13"/>
    <w:rsid w:val="005A0C16"/>
    <w:rsid w:val="005A0F47"/>
    <w:rsid w:val="005A0F91"/>
    <w:rsid w:val="005A1AAA"/>
    <w:rsid w:val="005A2CA1"/>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67E5"/>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53AE"/>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4A18"/>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03A"/>
    <w:rsid w:val="00773350"/>
    <w:rsid w:val="0077393D"/>
    <w:rsid w:val="007744F4"/>
    <w:rsid w:val="00774949"/>
    <w:rsid w:val="007750EB"/>
    <w:rsid w:val="00775393"/>
    <w:rsid w:val="00775518"/>
    <w:rsid w:val="007770B7"/>
    <w:rsid w:val="00777965"/>
    <w:rsid w:val="00777E23"/>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C61"/>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3934"/>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08"/>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486"/>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AFC"/>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3682"/>
    <w:rsid w:val="008E466F"/>
    <w:rsid w:val="008E5781"/>
    <w:rsid w:val="008E5B6D"/>
    <w:rsid w:val="008E7D2C"/>
    <w:rsid w:val="008F095A"/>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2F60"/>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35F4"/>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D27"/>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4FF"/>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32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4F95"/>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5D5"/>
    <w:rsid w:val="00A96B28"/>
    <w:rsid w:val="00A971E0"/>
    <w:rsid w:val="00AA04DE"/>
    <w:rsid w:val="00AA0F78"/>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5DE"/>
    <w:rsid w:val="00B06716"/>
    <w:rsid w:val="00B07806"/>
    <w:rsid w:val="00B11136"/>
    <w:rsid w:val="00B11E0C"/>
    <w:rsid w:val="00B125B6"/>
    <w:rsid w:val="00B12967"/>
    <w:rsid w:val="00B12FA5"/>
    <w:rsid w:val="00B13AA1"/>
    <w:rsid w:val="00B1509A"/>
    <w:rsid w:val="00B15467"/>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0CEE"/>
    <w:rsid w:val="00B51F61"/>
    <w:rsid w:val="00B53C62"/>
    <w:rsid w:val="00B54BBD"/>
    <w:rsid w:val="00B55044"/>
    <w:rsid w:val="00B5587A"/>
    <w:rsid w:val="00B559DC"/>
    <w:rsid w:val="00B55D99"/>
    <w:rsid w:val="00B55F5B"/>
    <w:rsid w:val="00B56FA2"/>
    <w:rsid w:val="00B5764D"/>
    <w:rsid w:val="00B578FA"/>
    <w:rsid w:val="00B6087F"/>
    <w:rsid w:val="00B60AC2"/>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87E7E"/>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4665"/>
    <w:rsid w:val="00BA6D97"/>
    <w:rsid w:val="00BA712F"/>
    <w:rsid w:val="00BA7D7D"/>
    <w:rsid w:val="00BA7DD4"/>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048"/>
    <w:rsid w:val="00BF0986"/>
    <w:rsid w:val="00BF1969"/>
    <w:rsid w:val="00BF1D3D"/>
    <w:rsid w:val="00BF37CE"/>
    <w:rsid w:val="00BF4818"/>
    <w:rsid w:val="00BF51BF"/>
    <w:rsid w:val="00BF57B0"/>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519D"/>
    <w:rsid w:val="00C17A8D"/>
    <w:rsid w:val="00C20345"/>
    <w:rsid w:val="00C20AAE"/>
    <w:rsid w:val="00C21DDA"/>
    <w:rsid w:val="00C21EDD"/>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12C3"/>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4C44"/>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4FFD"/>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C7BD7"/>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ED8"/>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565"/>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4C3"/>
    <w:rsid w:val="00D41CB9"/>
    <w:rsid w:val="00D421CA"/>
    <w:rsid w:val="00D42C40"/>
    <w:rsid w:val="00D4398D"/>
    <w:rsid w:val="00D43B78"/>
    <w:rsid w:val="00D43E23"/>
    <w:rsid w:val="00D44EED"/>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A73D6"/>
    <w:rsid w:val="00DB0E90"/>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61B"/>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4103"/>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57F02"/>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694"/>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35F"/>
    <w:rsid w:val="00ED47B1"/>
    <w:rsid w:val="00ED5DE0"/>
    <w:rsid w:val="00ED743A"/>
    <w:rsid w:val="00EE0134"/>
    <w:rsid w:val="00EE1050"/>
    <w:rsid w:val="00EE10BE"/>
    <w:rsid w:val="00EE13BB"/>
    <w:rsid w:val="00EE1C8E"/>
    <w:rsid w:val="00EE1F8C"/>
    <w:rsid w:val="00EE23F9"/>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EF74AA"/>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27B"/>
    <w:rsid w:val="00F123BB"/>
    <w:rsid w:val="00F12479"/>
    <w:rsid w:val="00F12B73"/>
    <w:rsid w:val="00F13D4F"/>
    <w:rsid w:val="00F13D91"/>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4B61"/>
    <w:rsid w:val="00F764A7"/>
    <w:rsid w:val="00F7724E"/>
    <w:rsid w:val="00F77631"/>
    <w:rsid w:val="00F77C2B"/>
    <w:rsid w:val="00F80EC3"/>
    <w:rsid w:val="00F81559"/>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75"/>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5A57"/>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14958</Words>
  <Characters>81677</Characters>
  <Application>Microsoft Office Word</Application>
  <DocSecurity>0</DocSecurity>
  <Lines>2333</Lines>
  <Paragraphs>818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95817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Derzic Andreja</cp:lastModifiedBy>
  <cp:revision>3</cp:revision>
  <cp:lastPrinted>2016-05-05T10:57:00Z</cp:lastPrinted>
  <dcterms:created xsi:type="dcterms:W3CDTF">2025-09-19T11:07:00Z</dcterms:created>
  <dcterms:modified xsi:type="dcterms:W3CDTF">2025-09-19T11:08:00Z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